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C6EEE" w:rsidR="0074696E" w:rsidP="00AD784C" w:rsidRDefault="00026043" w14:paraId="077161F2" w14:textId="77777777">
      <w:pPr>
        <w:pStyle w:val="Spacerparatopoffirstpage"/>
      </w:pPr>
      <w:r>
        <w:drawing>
          <wp:anchor distT="0" distB="0" distL="114300" distR="114300" simplePos="0" relativeHeight="251658240" behindDoc="1" locked="0" layoutInCell="1" allowOverlap="1" wp14:anchorId="22D1D08C" wp14:editId="663A4228">
            <wp:simplePos x="0" y="0"/>
            <wp:positionH relativeFrom="page">
              <wp:posOffset>0</wp:posOffset>
            </wp:positionH>
            <wp:positionV relativeFrom="page">
              <wp:posOffset>741</wp:posOffset>
            </wp:positionV>
            <wp:extent cx="7560000" cy="1982117"/>
            <wp:effectExtent l="0" t="0" r="0" b="0"/>
            <wp:wrapNone/>
            <wp:docPr id="3" name="Picture 3" descr="Information sheet _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6743_D_housing_info_sheet_1_MASTERHEAD.png"/>
                    <pic:cNvPicPr/>
                  </pic:nvPicPr>
                  <pic:blipFill>
                    <a:blip r:embed="rId11"/>
                    <a:stretch>
                      <a:fillRect/>
                    </a:stretch>
                  </pic:blipFill>
                  <pic:spPr>
                    <a:xfrm>
                      <a:off x="0" y="0"/>
                      <a:ext cx="7560000" cy="1982117"/>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4C6EEE" w:rsidRDefault="00A62D44" w14:paraId="23C742A1" w14:textId="77777777">
      <w:pPr>
        <w:pStyle w:val="Sectionbreakfirstpage"/>
        <w:sectPr w:rsidRPr="004C6EEE" w:rsidR="00A62D44" w:rsidSect="0000682E">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680" w:right="851" w:bottom="1814" w:left="851" w:header="510" w:footer="510" w:gutter="0"/>
          <w:cols w:space="708"/>
          <w:docGrid w:linePitch="360"/>
        </w:sectPr>
      </w:pPr>
    </w:p>
    <w:tbl>
      <w:tblPr>
        <w:tblW w:w="18928" w:type="dxa"/>
        <w:tblLook w:val="04A0" w:firstRow="1" w:lastRow="0" w:firstColumn="1" w:lastColumn="0" w:noHBand="0" w:noVBand="1"/>
      </w:tblPr>
      <w:tblGrid>
        <w:gridCol w:w="9464"/>
        <w:gridCol w:w="9464"/>
      </w:tblGrid>
      <w:tr w:rsidR="008B6C46" w:rsidTr="00FC09F2" w14:paraId="7B0EE813" w14:textId="77777777">
        <w:trPr>
          <w:trHeight w:val="1247"/>
        </w:trPr>
        <w:tc>
          <w:tcPr>
            <w:tcW w:w="9464" w:type="dxa"/>
            <w:vAlign w:val="bottom"/>
          </w:tcPr>
          <w:p w:rsidRPr="00195F87" w:rsidR="008B6C46" w:rsidP="008B6C46" w:rsidRDefault="008B6C46" w14:paraId="523D4F52" w14:textId="4041A597">
            <w:pPr>
              <w:pStyle w:val="DHHSmainheading"/>
              <w:rPr>
                <w:b/>
                <w:caps w:val="0"/>
                <w:sz w:val="32"/>
                <w:szCs w:val="32"/>
              </w:rPr>
            </w:pPr>
            <w:r w:rsidRPr="00195F87">
              <w:rPr>
                <w:sz w:val="32"/>
                <w:szCs w:val="32"/>
              </w:rPr>
              <w:t>Victorian Public Housing Resident Survey</w:t>
            </w:r>
          </w:p>
        </w:tc>
        <w:tc>
          <w:tcPr>
            <w:tcW w:w="9464" w:type="dxa"/>
            <w:shd w:val="clear" w:color="auto" w:fill="auto"/>
            <w:vAlign w:val="bottom"/>
          </w:tcPr>
          <w:p w:rsidRPr="002B27D5" w:rsidR="008B6C46" w:rsidP="008B6C46" w:rsidRDefault="008B6C46" w14:paraId="61C91A9D" w14:textId="39CCBD12">
            <w:pPr>
              <w:pStyle w:val="DHHSmainheading"/>
              <w:rPr>
                <w:b/>
              </w:rPr>
            </w:pPr>
          </w:p>
        </w:tc>
      </w:tr>
      <w:tr w:rsidR="008B6C46" w:rsidTr="008B6C46" w14:paraId="031E8DE3" w14:textId="77777777">
        <w:trPr>
          <w:trHeight w:val="737" w:hRule="exact"/>
        </w:trPr>
        <w:tc>
          <w:tcPr>
            <w:tcW w:w="9464" w:type="dxa"/>
          </w:tcPr>
          <w:p w:rsidRPr="002B27D5" w:rsidR="008B6C46" w:rsidP="008B6C46" w:rsidRDefault="008B6C46" w14:paraId="12F9DAF4" w14:textId="317A76A3">
            <w:pPr>
              <w:pStyle w:val="DHHSmainsubheading"/>
              <w:rPr>
                <w:b w:val="0"/>
              </w:rPr>
            </w:pPr>
            <w:r>
              <w:t>Important Information about the Survey</w:t>
            </w:r>
          </w:p>
        </w:tc>
        <w:tc>
          <w:tcPr>
            <w:tcW w:w="9464" w:type="dxa"/>
            <w:shd w:val="clear" w:color="auto" w:fill="auto"/>
            <w:tcMar>
              <w:top w:w="85" w:type="dxa"/>
              <w:bottom w:w="510" w:type="dxa"/>
            </w:tcMar>
          </w:tcPr>
          <w:p w:rsidRPr="002B27D5" w:rsidR="008B6C46" w:rsidP="008B6C46" w:rsidRDefault="008B6C46" w14:paraId="05EA2874" w14:textId="7E7E2A5C">
            <w:pPr>
              <w:pStyle w:val="DHHSmainsubheading"/>
              <w:rPr>
                <w:b w:val="0"/>
              </w:rPr>
            </w:pPr>
            <w:r w:rsidRPr="002B27D5">
              <w:rPr>
                <w:b w:val="0"/>
              </w:rPr>
              <w:t>H</w:t>
            </w:r>
            <w:r>
              <w:rPr>
                <w:b w:val="0"/>
              </w:rPr>
              <w:t>om</w:t>
            </w:r>
          </w:p>
        </w:tc>
      </w:tr>
    </w:tbl>
    <w:p w:rsidR="007173CA" w:rsidP="007173CA" w:rsidRDefault="007173CA" w14:paraId="7DA4EF85" w14:textId="77777777">
      <w:pPr>
        <w:pStyle w:val="DHHSbody"/>
        <w:sectPr w:rsidR="007173CA" w:rsidSect="00F01E5F">
          <w:headerReference w:type="default" r:id="rId18"/>
          <w:footerReference w:type="default" r:id="rId19"/>
          <w:type w:val="continuous"/>
          <w:pgSz w:w="11906" w:h="16838" w:orient="portrait" w:code="9"/>
          <w:pgMar w:top="1418" w:right="851" w:bottom="1134" w:left="851" w:header="567" w:footer="510" w:gutter="0"/>
          <w:cols w:space="340"/>
          <w:titlePg/>
          <w:docGrid w:linePitch="360"/>
        </w:sectPr>
      </w:pPr>
    </w:p>
    <w:p w:rsidRPr="00DF3A5C" w:rsidR="00195F87" w:rsidP="00195F87" w:rsidRDefault="00195F87" w14:paraId="01DD3095" w14:textId="77777777">
      <w:pPr>
        <w:pStyle w:val="Heading2"/>
      </w:pPr>
      <w:bookmarkStart w:name="_Toc440566509" w:id="0"/>
      <w:r>
        <w:t>Data collection agency</w:t>
      </w:r>
      <w:bookmarkEnd w:id="0"/>
    </w:p>
    <w:p w:rsidR="00195F87" w:rsidP="00195F87" w:rsidRDefault="00195F87" w14:paraId="1D9D7968" w14:textId="77777777">
      <w:pPr>
        <w:pStyle w:val="DHHSbody"/>
        <w:spacing w:after="0"/>
      </w:pPr>
      <w:r>
        <w:t>Athina Katiforis</w:t>
      </w:r>
    </w:p>
    <w:p w:rsidR="00195F87" w:rsidP="00195F87" w:rsidRDefault="00195F87" w14:paraId="3D4743E1" w14:textId="77777777">
      <w:pPr>
        <w:pStyle w:val="DHHSbody"/>
        <w:spacing w:after="0"/>
      </w:pPr>
      <w:r>
        <w:t>Roy Morgan Research Ltd</w:t>
      </w:r>
    </w:p>
    <w:p w:rsidR="00195F87" w:rsidP="00195F87" w:rsidRDefault="00195F87" w14:paraId="7203E8F3" w14:textId="77777777">
      <w:pPr>
        <w:pStyle w:val="DHHSbody"/>
        <w:spacing w:after="0"/>
      </w:pPr>
      <w:r w:rsidRPr="73196348">
        <w:t>Telephone (+61) (03) 9629 6888</w:t>
      </w:r>
    </w:p>
    <w:p w:rsidR="00195F87" w:rsidP="00195F87" w:rsidRDefault="00CB4020" w14:paraId="1B0CA6CB" w14:textId="77777777">
      <w:pPr>
        <w:pStyle w:val="DHHSbody"/>
        <w:rPr>
          <w:b/>
        </w:rPr>
      </w:pPr>
      <w:hyperlink w:history="1" r:id="rId20">
        <w:r w:rsidRPr="007177C8" w:rsidR="00195F87">
          <w:rPr>
            <w:rStyle w:val="Hyperlink"/>
          </w:rPr>
          <w:t>melbourne@roymorgan.com</w:t>
        </w:r>
      </w:hyperlink>
    </w:p>
    <w:p w:rsidR="00195F87" w:rsidP="00195F87" w:rsidRDefault="00195F87" w14:paraId="4F677E9B" w14:textId="77777777">
      <w:pPr>
        <w:pStyle w:val="Heading2"/>
      </w:pPr>
      <w:r>
        <w:t>Survey analysis and reporting</w:t>
      </w:r>
    </w:p>
    <w:p w:rsidR="00195F87" w:rsidP="00195F87" w:rsidRDefault="00195F87" w14:paraId="5070D760" w14:textId="77777777">
      <w:pPr>
        <w:pStyle w:val="DHHSbody"/>
        <w:spacing w:after="0"/>
      </w:pPr>
      <w:r>
        <w:t>Laura Wood</w:t>
      </w:r>
    </w:p>
    <w:p w:rsidR="00195F87" w:rsidP="00195F87" w:rsidRDefault="00195F87" w14:paraId="14035A44" w14:textId="77777777">
      <w:pPr>
        <w:pStyle w:val="DHHSbody"/>
        <w:spacing w:after="0"/>
      </w:pPr>
      <w:r>
        <w:t>Social Housing Reform, Housing Policy, Homes Victoria</w:t>
      </w:r>
    </w:p>
    <w:p w:rsidR="00195F87" w:rsidP="00195F87" w:rsidRDefault="00195F87" w14:paraId="5FAA94C1" w14:textId="77777777">
      <w:pPr>
        <w:pStyle w:val="DHHSbody"/>
        <w:spacing w:after="0"/>
        <w:rPr>
          <w:lang w:val="fr-FR"/>
        </w:rPr>
      </w:pPr>
      <w:r>
        <w:rPr>
          <w:lang w:val="fr-FR"/>
        </w:rPr>
        <w:t>shr@homes.vic.gov.au</w:t>
      </w:r>
    </w:p>
    <w:p w:rsidRPr="00DD1130" w:rsidR="00195F87" w:rsidP="00195F87" w:rsidRDefault="00195F87" w14:paraId="2E1996D7" w14:textId="77777777">
      <w:pPr>
        <w:pStyle w:val="DHHSbody"/>
        <w:spacing w:after="0"/>
        <w:rPr>
          <w:lang w:val="fr-FR"/>
        </w:rPr>
      </w:pPr>
      <w:r>
        <w:rPr>
          <w:lang w:val="fr-FR"/>
        </w:rPr>
        <w:t>_______________________________________________________________________________________</w:t>
      </w:r>
    </w:p>
    <w:p w:rsidRPr="0047372D" w:rsidR="00195F87" w:rsidP="00195F87" w:rsidRDefault="00195F87" w14:paraId="26BC9112" w14:textId="77777777">
      <w:pPr>
        <w:pStyle w:val="Heading3"/>
      </w:pPr>
      <w:bookmarkStart w:name="_Toc256778633" w:id="1"/>
      <w:r>
        <w:t xml:space="preserve">Your consent </w:t>
      </w:r>
      <w:bookmarkEnd w:id="1"/>
    </w:p>
    <w:p w:rsidR="00195F87" w:rsidP="00195F87" w:rsidRDefault="00195F87" w14:paraId="2B1626A6" w14:textId="77777777">
      <w:pPr>
        <w:pStyle w:val="DHHSbody"/>
      </w:pPr>
      <w:r>
        <w:t>We are seeking your consent to take part in the public housing resident survey. Data for this survey is being collected by Roy Morgan. The survey will be analysed and developed into a report by Social Housing Reform which is a unit of Homes Victoria. Non-identifiable survey results will be published on a Homes Victoria website.</w:t>
      </w:r>
    </w:p>
    <w:p w:rsidR="00195F87" w:rsidP="00195F87" w:rsidRDefault="00195F87" w14:paraId="0BD5703F" w14:textId="77777777">
      <w:pPr>
        <w:pStyle w:val="DHHSbody"/>
      </w:pPr>
      <w:r>
        <w:t>This plain language statement provides details about the Public Housing Resident Survey. Its purpose is to explain to you as openly and clearly as possible about the survey so that you can make a fully informed decision about whether you will participate.</w:t>
      </w:r>
    </w:p>
    <w:p w:rsidR="00195F87" w:rsidP="00195F87" w:rsidRDefault="00195F87" w14:paraId="163FCE5F" w14:textId="77777777">
      <w:pPr>
        <w:pStyle w:val="DHHSbody"/>
      </w:pPr>
      <w:r>
        <w:t xml:space="preserve">Once you understand what the project is about and if you agree to take part, we will be able to commence the survey. </w:t>
      </w:r>
    </w:p>
    <w:p w:rsidR="00195F87" w:rsidP="00195F87" w:rsidRDefault="00195F87" w14:paraId="28DCCFCE" w14:textId="77777777">
      <w:pPr>
        <w:pStyle w:val="Heading3"/>
      </w:pPr>
      <w:r>
        <w:t>Purpose and Background</w:t>
      </w:r>
    </w:p>
    <w:p w:rsidR="00195F87" w:rsidP="00195F87" w:rsidRDefault="00195F87" w14:paraId="3A1CDBA4" w14:textId="77777777">
      <w:pPr>
        <w:pStyle w:val="DHHSbody"/>
      </w:pPr>
      <w:r>
        <w:t>The aim of this project is to collect information about your views and opinions: what you think about your home, housing services we provide to you, feelings of safety and security, and connection to your neighbourhood.</w:t>
      </w:r>
    </w:p>
    <w:p w:rsidR="00195F87" w:rsidP="00195F87" w:rsidRDefault="00195F87" w14:paraId="0022F933" w14:textId="77777777">
      <w:pPr>
        <w:pStyle w:val="DHHSbody"/>
      </w:pPr>
      <w:r>
        <w:t xml:space="preserve">You are invited to take part in the survey if you are aged 18 years and over and live in a public housing property. </w:t>
      </w:r>
    </w:p>
    <w:p w:rsidR="00195F87" w:rsidP="00195F87" w:rsidRDefault="00195F87" w14:paraId="58BECC1A" w14:textId="77777777">
      <w:pPr>
        <w:pStyle w:val="Heading3"/>
      </w:pPr>
      <w:r>
        <w:t>Funding</w:t>
      </w:r>
    </w:p>
    <w:p w:rsidR="00195F87" w:rsidP="00195F87" w:rsidRDefault="00195F87" w14:paraId="2AA8F297" w14:textId="77777777">
      <w:pPr>
        <w:pStyle w:val="DHHSbody"/>
      </w:pPr>
      <w:r>
        <w:t>This project has been funded by Homes Victoria.</w:t>
      </w:r>
    </w:p>
    <w:p w:rsidR="00195F87" w:rsidP="00195F87" w:rsidRDefault="00195F87" w14:paraId="2E6F575C" w14:textId="77777777">
      <w:pPr>
        <w:pStyle w:val="Heading2"/>
      </w:pPr>
      <w:r>
        <w:t>Procedure</w:t>
      </w:r>
    </w:p>
    <w:p w:rsidR="00195F87" w:rsidP="00195F87" w:rsidRDefault="00195F87" w14:paraId="0077295C" w14:textId="77777777">
      <w:pPr>
        <w:pStyle w:val="DHHSbody"/>
        <w:spacing w:line="276" w:lineRule="auto"/>
      </w:pPr>
      <w:r>
        <w:t>An interviewer from Roy Morgan will be in contact with some public housing residents to ask if they would like to complete the survey. If you decide that you would like to participate, you can do the survey over the telephone or online.</w:t>
      </w:r>
    </w:p>
    <w:p w:rsidR="00195F87" w:rsidP="00195F87" w:rsidRDefault="00195F87" w14:paraId="767A6617" w14:textId="77777777">
      <w:pPr>
        <w:pStyle w:val="DHHSbody"/>
        <w:spacing w:line="276" w:lineRule="auto"/>
      </w:pPr>
      <w:r>
        <w:t xml:space="preserve">You will be asked questions about you, your housing, health and wellbeing, safety and security and community participation. The information you provide will be anonymous and confidential. The information from this survey will </w:t>
      </w:r>
      <w:r>
        <w:lastRenderedPageBreak/>
        <w:t>be presented in a report. Your answers cannot be identified in any way. Whether you choose to participate in the survey, will in no way affect your current or any future tenancies you have with Homes Victoria.</w:t>
      </w:r>
    </w:p>
    <w:p w:rsidR="00195F87" w:rsidP="00195F87" w:rsidRDefault="00195F87" w14:paraId="50AB7EFC" w14:textId="77777777">
      <w:pPr>
        <w:pStyle w:val="DHHSbody"/>
        <w:spacing w:line="276" w:lineRule="auto"/>
      </w:pPr>
      <w:r>
        <w:t xml:space="preserve">The survey will take no more than 15 minutes to complete. If you want to complete the survey in a language other than English, you can request an interpreter. </w:t>
      </w:r>
    </w:p>
    <w:p w:rsidR="00195F87" w:rsidP="00195F87" w:rsidRDefault="00195F87" w14:paraId="5E336DE0" w14:textId="77777777">
      <w:pPr>
        <w:pStyle w:val="Heading3"/>
      </w:pPr>
      <w:r>
        <w:t>Benefits</w:t>
      </w:r>
    </w:p>
    <w:p w:rsidR="00195F87" w:rsidP="00195F87" w:rsidRDefault="00195F87" w14:paraId="760B0C87" w14:textId="77777777">
      <w:pPr>
        <w:pStyle w:val="DHHSbody"/>
      </w:pPr>
      <w:r>
        <w:t xml:space="preserve">This survey will allow Homes Victoria to have a better understanding public housing residents’ views on their housing, aspirations, and experiences.  </w:t>
      </w:r>
      <w:r w:rsidRPr="00C76CAC">
        <w:t>Homes Victoria will use the information to plan better services and work with the community to improve issues that are most important to them.</w:t>
      </w:r>
      <w:r>
        <w:rPr>
          <w:rStyle w:val="normaltextrun"/>
          <w:rFonts w:cs="Arial"/>
          <w:color w:val="000000"/>
          <w:sz w:val="21"/>
          <w:szCs w:val="21"/>
          <w:bdr w:val="none" w:color="auto" w:sz="0" w:space="0" w:frame="1"/>
        </w:rPr>
        <w:t> </w:t>
      </w:r>
    </w:p>
    <w:p w:rsidR="00195F87" w:rsidP="00195F87" w:rsidRDefault="00195F87" w14:paraId="20EC954D" w14:textId="77777777">
      <w:pPr>
        <w:pStyle w:val="Heading3"/>
      </w:pPr>
      <w:r>
        <w:t>Possible Risks</w:t>
      </w:r>
    </w:p>
    <w:p w:rsidR="00195F87" w:rsidP="00195F87" w:rsidRDefault="00195F87" w14:paraId="2F2860FF" w14:textId="77777777">
      <w:pPr>
        <w:pStyle w:val="DHHSbody"/>
      </w:pPr>
      <w:r>
        <w:t>There are no anticipated risks to taking part in this survey. Should you find any of the questions distressing or would like to be referred for help and support, team members from Roy Morgan have contact details for a range of agencies that help people.</w:t>
      </w:r>
    </w:p>
    <w:p w:rsidR="00195F87" w:rsidP="00195F87" w:rsidRDefault="00195F87" w14:paraId="3B1DEF0D" w14:textId="77777777">
      <w:pPr>
        <w:pStyle w:val="Heading3"/>
      </w:pPr>
      <w:r>
        <w:t>Privacy, Confidentiality and Disclosure of Information</w:t>
      </w:r>
    </w:p>
    <w:p w:rsidR="00195F87" w:rsidP="00195F87" w:rsidRDefault="00195F87" w14:paraId="0668AC74" w14:textId="77777777">
      <w:pPr>
        <w:pStyle w:val="DHHSbody"/>
      </w:pPr>
      <w:r>
        <w:t>You can be assured that you will not be identified by name in anyway in the reporting of results for publication or internal planning purposes. The data will be reported to Homes Victoria by Roy Morgan in a summary format that cannot identify you. A Privacy Impact Assessment has been completed by Homes Victoria to ensure the survey complies with our obligations to you.</w:t>
      </w:r>
    </w:p>
    <w:p w:rsidR="00195F87" w:rsidP="00195F87" w:rsidRDefault="00195F87" w14:paraId="78AC92BD" w14:textId="77777777">
      <w:pPr>
        <w:pStyle w:val="Heading3"/>
      </w:pPr>
      <w:r>
        <w:t>Participation is voluntary</w:t>
      </w:r>
    </w:p>
    <w:p w:rsidR="00195F87" w:rsidP="00195F87" w:rsidRDefault="00195F87" w14:paraId="0F864A22" w14:textId="77777777">
      <w:pPr>
        <w:pStyle w:val="DHHSbody"/>
      </w:pPr>
      <w:r>
        <w:t xml:space="preserve">Participation in this survey is voluntary. </w:t>
      </w:r>
      <w:r w:rsidRPr="73196348">
        <w:rPr>
          <w:b/>
          <w:bCs/>
        </w:rPr>
        <w:t>If you do not wish to take part, you are not obliged to</w:t>
      </w:r>
      <w:r>
        <w:t>. If you decide to take part and later change your mind, you are free to withdraw from the survey at any stage. Any information obtained from you will not be used and will be destroyed. Your decision whether to take part or not to take part, or to take part and then withdraw will not affect your tenancy in anyway.</w:t>
      </w:r>
    </w:p>
    <w:p w:rsidR="00195F87" w:rsidP="00195F87" w:rsidRDefault="00195F87" w14:paraId="2DD6BC5D" w14:textId="77777777">
      <w:pPr>
        <w:pStyle w:val="Heading3"/>
      </w:pPr>
      <w:r>
        <w:t>Ethical Guidelines</w:t>
      </w:r>
    </w:p>
    <w:p w:rsidR="00C84122" w:rsidP="00195F87" w:rsidRDefault="00195F87" w14:paraId="2205169A" w14:textId="6C6A46B5">
      <w:pPr>
        <w:pStyle w:val="DHHSbody"/>
      </w:pPr>
      <w:r w:rsidRPr="00633F77" w:rsidR="00195F87">
        <w:rPr/>
        <w:t xml:space="preserve">This study adheres to the Guidelines of the ethical review process of </w:t>
      </w:r>
      <w:r w:rsidR="00D5078E">
        <w:rPr/>
        <w:t xml:space="preserve">the Victorian Department of Health </w:t>
      </w:r>
      <w:r w:rsidRPr="00633F77" w:rsidR="00195F87">
        <w:rPr/>
        <w:t>and the National Statement on Ethical Conduct in Human Research. Whilst you are free to discuss your participation in this study with project staff (contactable on</w:t>
      </w:r>
      <w:r w:rsidR="00C65971">
        <w:rPr/>
        <w:t xml:space="preserve"> </w:t>
      </w:r>
      <w:r w:rsidR="00C65971">
        <w:rPr>
          <w:color w:val="4472C4"/>
          <w:u w:val="single"/>
          <w:shd w:val="clear" w:color="auto" w:fill="FFFFFF"/>
          <w:lang w:eastAsia="en-AU"/>
        </w:rPr>
        <w:t xml:space="preserve">03 9500 </w:t>
      </w:r>
      <w:proofErr w:type="gramStart"/>
      <w:r w:rsidR="00C65971">
        <w:rPr>
          <w:color w:val="4472C4"/>
          <w:u w:val="single"/>
          <w:shd w:val="clear" w:color="auto" w:fill="FFFFFF"/>
          <w:lang w:eastAsia="en-AU"/>
        </w:rPr>
        <w:t>6396</w:t>
      </w:r>
      <w:r w:rsidR="00C65971">
        <w:rPr>
          <w:color w:val="000000"/>
          <w:shd w:val="clear" w:color="auto" w:fill="FFFFFF"/>
          <w:lang w:eastAsia="en-AU"/>
        </w:rPr>
        <w:t> </w:t>
      </w:r>
      <w:r w:rsidRPr="00633F77" w:rsidR="00195F87">
        <w:rPr/>
        <w:t xml:space="preserve">)</w:t>
      </w:r>
      <w:proofErr w:type="gramEnd"/>
      <w:r w:rsidRPr="00633F77" w:rsidR="00195F87">
        <w:rPr/>
        <w:t xml:space="preserve">, if you would like to </w:t>
      </w:r>
      <w:r w:rsidR="001519E5">
        <w:rPr/>
        <w:t xml:space="preserve">raise any issues with </w:t>
      </w:r>
      <w:r w:rsidRPr="00633F77" w:rsidR="00195F87">
        <w:rPr/>
        <w:t>an officer of not involved in the study, you may contact the Ethics Coordinators email</w:t>
      </w:r>
      <w:r w:rsidR="00C84122">
        <w:rPr/>
        <w:t xml:space="preserve"> </w:t>
      </w:r>
      <w:hyperlink w:history="1" r:id="R5b9ec08e41a24940">
        <w:r w:rsidRPr="00132837" w:rsidR="00C84122">
          <w:rPr>
            <w:rStyle w:val="Hyperlink"/>
          </w:rPr>
          <w:t>research.ethics@health.vic.gov.au</w:t>
        </w:r>
      </w:hyperlink>
    </w:p>
    <w:p w:rsidR="00195F87" w:rsidP="00195F87" w:rsidRDefault="00195F87" w14:paraId="3840CB1E" w14:textId="77777777">
      <w:pPr>
        <w:pStyle w:val="Heading3"/>
      </w:pPr>
      <w:r>
        <w:t>Complaints</w:t>
      </w:r>
    </w:p>
    <w:p w:rsidR="00195F87" w:rsidP="00195F87" w:rsidRDefault="00195F87" w14:paraId="28BD0814" w14:textId="77777777">
      <w:pPr>
        <w:pStyle w:val="DHHSbody"/>
      </w:pPr>
      <w:r>
        <w:t xml:space="preserve">Should you have any concerns about the Victorian Public Housing Resident Survey please contact Laura Wood of the Social Housing Reform branch at </w:t>
      </w:r>
      <w:hyperlink r:id="rId22">
        <w:r w:rsidRPr="6F1DD743">
          <w:rPr>
            <w:rStyle w:val="Hyperlink"/>
          </w:rPr>
          <w:t>shr@homes.vic.gov.au</w:t>
        </w:r>
      </w:hyperlink>
    </w:p>
    <w:p w:rsidR="00195F87" w:rsidP="00195F87" w:rsidRDefault="00195F87" w14:paraId="76EBBA5C" w14:textId="77777777">
      <w:pPr>
        <w:pStyle w:val="Heading3"/>
      </w:pPr>
      <w:r>
        <w:t>Reimbursement for your costs</w:t>
      </w:r>
    </w:p>
    <w:p w:rsidR="00195F87" w:rsidP="00195F87" w:rsidRDefault="00195F87" w14:paraId="4C59461F" w14:textId="77777777">
      <w:pPr>
        <w:pStyle w:val="DHHSbody"/>
      </w:pPr>
      <w:r>
        <w:t xml:space="preserve">You will receive a $10 supermarket voucher to thank you for your time completing the 15 minute survey. This voucher will be sent to you by Roy Morgan once you have completed the survey. In line with Homes Victoria’s policies, the voucher cannot be used to purchase alcohol or cigarettes. </w:t>
      </w:r>
    </w:p>
    <w:p w:rsidR="00195F87" w:rsidP="00195F87" w:rsidRDefault="00195F87" w14:paraId="17E3DFEB" w14:textId="77777777">
      <w:pPr>
        <w:pStyle w:val="Heading3"/>
      </w:pPr>
      <w:r>
        <w:t>Further information</w:t>
      </w:r>
    </w:p>
    <w:p w:rsidRPr="0069304C" w:rsidR="00195F87" w:rsidP="00195F87" w:rsidRDefault="00195F87" w14:paraId="1C11E6E2" w14:textId="77777777">
      <w:pPr>
        <w:pStyle w:val="DHHSbody"/>
        <w:rPr>
          <w:b/>
          <w:bCs/>
        </w:rPr>
      </w:pPr>
      <w:r>
        <w:t xml:space="preserve">Contact Roy Morgan at </w:t>
      </w:r>
      <w:hyperlink r:id="rId23">
        <w:r w:rsidRPr="6F1DD743">
          <w:rPr>
            <w:rStyle w:val="Hyperlink"/>
          </w:rPr>
          <w:t>melbourne@roymorgan.com</w:t>
        </w:r>
      </w:hyperlink>
      <w:r>
        <w:t xml:space="preserve"> or Laura Wood at </w:t>
      </w:r>
      <w:hyperlink r:id="rId24">
        <w:r w:rsidRPr="6F1DD743">
          <w:rPr>
            <w:rStyle w:val="Hyperlink"/>
          </w:rPr>
          <w:t>shr@homes.vic.gov.au</w:t>
        </w:r>
      </w:hyperlink>
    </w:p>
    <w:p w:rsidRPr="00906490" w:rsidR="00B2752E" w:rsidP="00195F87" w:rsidRDefault="00B2752E" w14:paraId="22E413A1" w14:textId="77777777">
      <w:pPr>
        <w:pStyle w:val="Heading1"/>
        <w:spacing w:before="0"/>
      </w:pPr>
    </w:p>
    <w:sectPr w:rsidRPr="00906490" w:rsidR="00B2752E" w:rsidSect="00F01E5F">
      <w:headerReference w:type="default" r:id="rId25"/>
      <w:footerReference w:type="even" r:id="rId26"/>
      <w:footerReference w:type="default" r:id="rId27"/>
      <w:footerReference w:type="first" r:id="rId28"/>
      <w:type w:val="continuous"/>
      <w:pgSz w:w="11906" w:h="16838" w:orient="portrait"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C31" w:rsidRDefault="006F7C31" w14:paraId="005634DA" w14:textId="77777777">
      <w:r>
        <w:separator/>
      </w:r>
    </w:p>
  </w:endnote>
  <w:endnote w:type="continuationSeparator" w:id="0">
    <w:p w:rsidR="006F7C31" w:rsidRDefault="006F7C31" w14:paraId="691BE4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020" w:rsidRDefault="00CB4020" w14:paraId="05179B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9D70A4" w:rsidP="0051568D" w:rsidRDefault="00BB3046" w14:paraId="7A3539BE" w14:textId="2E32CCAA">
    <w:pPr>
      <w:pStyle w:val="DHHSfooter"/>
    </w:pPr>
    <w:r>
      <w:rPr>
        <w:noProof/>
      </w:rPr>
      <mc:AlternateContent>
        <mc:Choice Requires="wps">
          <w:drawing>
            <wp:anchor distT="0" distB="0" distL="114300" distR="114300" simplePos="0" relativeHeight="251659264" behindDoc="0" locked="0" layoutInCell="0" allowOverlap="1" wp14:anchorId="5B469F30" wp14:editId="3F55E235">
              <wp:simplePos x="0" y="0"/>
              <wp:positionH relativeFrom="page">
                <wp:posOffset>0</wp:posOffset>
              </wp:positionH>
              <wp:positionV relativeFrom="page">
                <wp:posOffset>10189210</wp:posOffset>
              </wp:positionV>
              <wp:extent cx="7560310" cy="311785"/>
              <wp:effectExtent l="0" t="0" r="0" b="12065"/>
              <wp:wrapNone/>
              <wp:docPr id="2" name="MSIPCM77014b92a641a41543d51fe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C4F22" w:rsidR="00BB3046" w:rsidP="004C4F22" w:rsidRDefault="00BB3046" w14:paraId="1F7415B2" w14:textId="77777777">
                          <w:pPr>
                            <w:spacing w:after="0"/>
                            <w:jc w:val="center"/>
                            <w:rPr>
                              <w:rFonts w:ascii="Arial Black" w:hAnsi="Arial Black"/>
                              <w:color w:val="000000"/>
                              <w:sz w:val="20"/>
                            </w:rPr>
                          </w:pPr>
                          <w:r w:rsidRPr="004C4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B469F30">
              <v:stroke joinstyle="miter"/>
              <v:path gradientshapeok="t" o:connecttype="rect"/>
            </v:shapetype>
            <v:shape id="MSIPCM77014b92a641a41543d51fef"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EOGMrKtAgAARQUAAA4AAAAA&#10;AAAAAAAAAAAALgIAAGRycy9lMm9Eb2MueG1sUEsBAi0AFAAGAAgAAAAhAEgNXprfAAAACwEAAA8A&#10;AAAAAAAAAAAAAAAABwUAAGRycy9kb3ducmV2LnhtbFBLBQYAAAAABAAEAPMAAAATBgAAAAA=&#10;">
              <v:textbox inset=",0,,0">
                <w:txbxContent>
                  <w:p w:rsidRPr="004C4F22" w:rsidR="00BB3046" w:rsidP="004C4F22" w:rsidRDefault="00BB3046" w14:paraId="1F7415B2" w14:textId="77777777">
                    <w:pPr>
                      <w:spacing w:after="0"/>
                      <w:jc w:val="center"/>
                      <w:rPr>
                        <w:rFonts w:ascii="Arial Black" w:hAnsi="Arial Black"/>
                        <w:color w:val="000000"/>
                        <w:sz w:val="20"/>
                      </w:rPr>
                    </w:pPr>
                    <w:r w:rsidRPr="004C4F22">
                      <w:rPr>
                        <w:rFonts w:ascii="Arial Black" w:hAnsi="Arial Black"/>
                        <w:color w:val="000000"/>
                        <w:sz w:val="20"/>
                      </w:rPr>
                      <w:t>OFFICIAL</w:t>
                    </w:r>
                  </w:p>
                </w:txbxContent>
              </v:textbox>
              <w10:wrap anchorx="page" anchory="page"/>
            </v:shape>
          </w:pict>
        </mc:Fallback>
      </mc:AlternateContent>
    </w:r>
    <w:r w:rsidR="00A04105">
      <w:rPr>
        <w:noProof/>
      </w:rPr>
      <w:drawing>
        <wp:anchor distT="0" distB="0" distL="114300" distR="114300" simplePos="0" relativeHeight="251653120" behindDoc="1" locked="0" layoutInCell="1" allowOverlap="1" wp14:anchorId="5CD3E910" wp14:editId="48A0F489">
          <wp:simplePos x="0" y="0"/>
          <wp:positionH relativeFrom="page">
            <wp:posOffset>0</wp:posOffset>
          </wp:positionH>
          <wp:positionV relativeFrom="page">
            <wp:posOffset>9613265</wp:posOffset>
          </wp:positionV>
          <wp:extent cx="7560000" cy="106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6743_D_housing_info_sheet_FOOTER.png"/>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04105" w:rsidRDefault="00BB3046" w14:paraId="4CB83456" w14:textId="77777777">
    <w:pPr>
      <w:pStyle w:val="Footer"/>
    </w:pPr>
    <w:r>
      <w:rPr>
        <w:noProof/>
      </w:rPr>
      <mc:AlternateContent>
        <mc:Choice Requires="wps">
          <w:drawing>
            <wp:anchor distT="0" distB="0" distL="114300" distR="114300" simplePos="1" relativeHeight="251665408" behindDoc="0" locked="0" layoutInCell="0" allowOverlap="1" wp14:anchorId="61D210EC" wp14:editId="52E00FD1">
              <wp:simplePos x="0" y="10189687"/>
              <wp:positionH relativeFrom="page">
                <wp:posOffset>0</wp:posOffset>
              </wp:positionH>
              <wp:positionV relativeFrom="page">
                <wp:posOffset>10189210</wp:posOffset>
              </wp:positionV>
              <wp:extent cx="7560310" cy="311785"/>
              <wp:effectExtent l="0" t="0" r="0" b="12065"/>
              <wp:wrapNone/>
              <wp:docPr id="5" name="MSIPCM90b74006b26d8357953315b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C4F22" w:rsidR="00BB3046" w:rsidP="004C4F22" w:rsidRDefault="00BB3046" w14:paraId="64844E5F" w14:textId="77777777">
                          <w:pPr>
                            <w:spacing w:after="0"/>
                            <w:jc w:val="center"/>
                            <w:rPr>
                              <w:rFonts w:ascii="Arial Black" w:hAnsi="Arial Black"/>
                              <w:color w:val="000000"/>
                              <w:sz w:val="20"/>
                            </w:rPr>
                          </w:pPr>
                          <w:r w:rsidRPr="004C4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1D210EC">
              <v:stroke joinstyle="miter"/>
              <v:path gradientshapeok="t" o:connecttype="rect"/>
            </v:shapetype>
            <v:shape id="MSIPCM90b74006b26d8357953315bf"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6w/l9q8CAABOBQAADgAA&#10;AAAAAAAAAAAAAAAuAgAAZHJzL2Uyb0RvYy54bWxQSwECLQAUAAYACAAAACEASA1emt8AAAALAQAA&#10;DwAAAAAAAAAAAAAAAAAJBQAAZHJzL2Rvd25yZXYueG1sUEsFBgAAAAAEAAQA8wAAABUGAAAAAA==&#10;">
              <v:textbox inset=",0,,0">
                <w:txbxContent>
                  <w:p w:rsidRPr="004C4F22" w:rsidR="00BB3046" w:rsidP="004C4F22" w:rsidRDefault="00BB3046" w14:paraId="64844E5F" w14:textId="77777777">
                    <w:pPr>
                      <w:spacing w:after="0"/>
                      <w:jc w:val="center"/>
                      <w:rPr>
                        <w:rFonts w:ascii="Arial Black" w:hAnsi="Arial Black"/>
                        <w:color w:val="000000"/>
                        <w:sz w:val="20"/>
                      </w:rPr>
                    </w:pPr>
                    <w:r w:rsidRPr="004C4F2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A11421" w:rsidR="009D70A4" w:rsidP="0051568D" w:rsidRDefault="00BB3046" w14:paraId="0AF7E8A0" w14:textId="77777777">
    <w:pPr>
      <w:pStyle w:val="DHHSfooter"/>
    </w:pPr>
    <w:r>
      <w:rPr>
        <w:noProof/>
      </w:rPr>
      <mc:AlternateContent>
        <mc:Choice Requires="wps">
          <w:drawing>
            <wp:anchor distT="0" distB="0" distL="114300" distR="114300" simplePos="0" relativeHeight="251661312" behindDoc="0" locked="0" layoutInCell="0" allowOverlap="1" wp14:anchorId="78CB95D8" wp14:editId="35408644">
              <wp:simplePos x="0" y="0"/>
              <wp:positionH relativeFrom="page">
                <wp:posOffset>0</wp:posOffset>
              </wp:positionH>
              <wp:positionV relativeFrom="page">
                <wp:posOffset>10189210</wp:posOffset>
              </wp:positionV>
              <wp:extent cx="7560310" cy="311785"/>
              <wp:effectExtent l="0" t="0" r="0" b="12065"/>
              <wp:wrapNone/>
              <wp:docPr id="6" name="MSIPCMb63048609283132b5f6ac6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C4F22" w:rsidR="00BB3046" w:rsidP="004C4F22" w:rsidRDefault="00BB3046" w14:paraId="4A18EBE7" w14:textId="77777777">
                          <w:pPr>
                            <w:spacing w:after="0"/>
                            <w:jc w:val="center"/>
                            <w:rPr>
                              <w:rFonts w:ascii="Arial Black" w:hAnsi="Arial Black"/>
                              <w:color w:val="000000"/>
                              <w:sz w:val="20"/>
                            </w:rPr>
                          </w:pPr>
                          <w:r w:rsidRPr="004C4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8CB95D8">
              <v:stroke joinstyle="miter"/>
              <v:path gradientshapeok="t" o:connecttype="rect"/>
            </v:shapetype>
            <v:shape id="MSIPCMb63048609283132b5f6ac607"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HRmXzCwAgAATAUAAA4A&#10;AAAAAAAAAAAAAAAALgIAAGRycy9lMm9Eb2MueG1sUEsBAi0AFAAGAAgAAAAhAEgNXprfAAAACwEA&#10;AA8AAAAAAAAAAAAAAAAACgUAAGRycy9kb3ducmV2LnhtbFBLBQYAAAAABAAEAPMAAAAWBgAAAAA=&#10;">
              <v:textbox inset=",0,,0">
                <w:txbxContent>
                  <w:p w:rsidRPr="004C4F22" w:rsidR="00BB3046" w:rsidP="004C4F22" w:rsidRDefault="00BB3046" w14:paraId="4A18EBE7" w14:textId="77777777">
                    <w:pPr>
                      <w:spacing w:after="0"/>
                      <w:jc w:val="center"/>
                      <w:rPr>
                        <w:rFonts w:ascii="Arial Black" w:hAnsi="Arial Black"/>
                        <w:color w:val="000000"/>
                        <w:sz w:val="20"/>
                      </w:rPr>
                    </w:pPr>
                    <w:r w:rsidRPr="004C4F22">
                      <w:rPr>
                        <w:rFonts w:ascii="Arial Black" w:hAnsi="Arial Black"/>
                        <w:color w:val="000000"/>
                        <w:sz w:val="20"/>
                      </w:rPr>
                      <w:t>OFFICIAL</w:t>
                    </w:r>
                  </w:p>
                </w:txbxContent>
              </v:textbox>
              <w10:wrap anchorx="page" anchory="page"/>
            </v:shape>
          </w:pict>
        </mc:Fallback>
      </mc:AlternateContent>
    </w:r>
    <w:r w:rsidRPr="00A11421" w:rsidR="009D70A4">
      <w:t xml:space="preserve">Name of </w:t>
    </w:r>
    <w:r w:rsidRPr="0051568D" w:rsidR="009D70A4">
      <w:t>document</w:t>
    </w:r>
    <w:r w:rsidRPr="00A11421" w:rsidR="009D70A4">
      <w:tab/>
    </w:r>
    <w:r w:rsidRPr="00A11421" w:rsidR="009D70A4">
      <w:fldChar w:fldCharType="begin"/>
    </w:r>
    <w:r w:rsidRPr="00A11421" w:rsidR="009D70A4">
      <w:instrText xml:space="preserve"> PAGE </w:instrText>
    </w:r>
    <w:r w:rsidRPr="00A11421" w:rsidR="009D70A4">
      <w:fldChar w:fldCharType="separate"/>
    </w:r>
    <w:r w:rsidR="00B95F4C">
      <w:rPr>
        <w:noProof/>
      </w:rPr>
      <w:t>2</w:t>
    </w:r>
    <w:r w:rsidRPr="00A11421" w:rsidR="009D70A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FB7DE6" w:rsidRDefault="006F7C31" w14:paraId="6D52076B" w14:textId="77777777">
    <w:pPr>
      <w:pStyle w:val="Footer"/>
    </w:pPr>
    <w:r>
      <w:rPr>
        <w:noProof/>
        <w:color w:val="2B579A"/>
        <w:shd w:val="clear" w:color="auto" w:fill="E6E6E6"/>
      </w:rPr>
      <mc:AlternateContent>
        <mc:Choice Requires="wps">
          <w:drawing>
            <wp:anchor distT="0" distB="0" distL="0" distR="0" simplePos="0" relativeHeight="251668480" behindDoc="0" locked="0" layoutInCell="1" allowOverlap="1" wp14:anchorId="74924105" wp14:editId="29D55886">
              <wp:simplePos x="635" y="635"/>
              <wp:positionH relativeFrom="column">
                <wp:align>center</wp:align>
              </wp:positionH>
              <wp:positionV relativeFrom="paragraph">
                <wp:posOffset>635</wp:posOffset>
              </wp:positionV>
              <wp:extent cx="443865" cy="443865"/>
              <wp:effectExtent l="0" t="0" r="16510" b="1841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B7DE6" w:rsidR="00FB7DE6" w:rsidRDefault="006F7C31" w14:paraId="75D31B87" w14:textId="77777777">
                          <w:pPr>
                            <w:rPr>
                              <w:rFonts w:ascii="Calibri" w:hAnsi="Calibri" w:eastAsia="Calibri" w:cs="Calibri"/>
                              <w:noProof/>
                              <w:color w:val="000000"/>
                              <w:sz w:val="20"/>
                              <w:szCs w:val="20"/>
                            </w:rPr>
                          </w:pPr>
                          <w:r w:rsidRPr="00FB7DE6">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4924105">
              <v:stroke joinstyle="miter"/>
              <v:path gradientshapeok="t" o:connecttype="rect"/>
            </v:shapetype>
            <v:shape id="Text Box 7"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7viJAIAAE0EAAAOAAAAZHJzL2Uyb0RvYy54bWysVF1v2jAUfZ+0/2D5fQTar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6E7viJAIAAE0EAAAOAAAAAAAAAAAAAAAAAC4CAABkcnMvZTJvRG9jLnhtbFBLAQIt&#10;ABQABgAIAAAAIQCEsNMo1gAAAAMBAAAPAAAAAAAAAAAAAAAAAH4EAABkcnMvZG93bnJldi54bWxQ&#10;SwUGAAAAAAQABADzAAAAgQUAAAAA&#10;">
              <v:textbox style="mso-fit-shape-to-text:t" inset="0,0,0,0">
                <w:txbxContent>
                  <w:p w:rsidRPr="00FB7DE6" w:rsidR="00FB7DE6" w:rsidRDefault="006F7C31" w14:paraId="75D31B87" w14:textId="77777777">
                    <w:pPr>
                      <w:rPr>
                        <w:rFonts w:ascii="Calibri" w:hAnsi="Calibri" w:eastAsia="Calibri" w:cs="Calibri"/>
                        <w:noProof/>
                        <w:color w:val="000000"/>
                        <w:sz w:val="20"/>
                        <w:szCs w:val="20"/>
                      </w:rPr>
                    </w:pPr>
                    <w:r w:rsidRPr="00FB7DE6">
                      <w:rPr>
                        <w:rFonts w:ascii="Calibri" w:hAnsi="Calibri" w:eastAsia="Calibri" w:cs="Calibri"/>
                        <w:noProof/>
                        <w:color w:val="000000"/>
                        <w:sz w:val="20"/>
                        <w:szCs w:val="20"/>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B4020" w:rsidRDefault="00CB4020" w14:paraId="1E350B46" w14:textId="52F245E7">
    <w:pPr>
      <w:pStyle w:val="Footer"/>
      <w:jc w:val="center"/>
    </w:pPr>
    <w:r>
      <w:rPr>
        <w:noProof/>
      </w:rPr>
      <mc:AlternateContent>
        <mc:Choice Requires="wps">
          <w:drawing>
            <wp:anchor distT="0" distB="0" distL="114300" distR="114300" simplePos="0" relativeHeight="251672576" behindDoc="0" locked="0" layoutInCell="0" allowOverlap="1" wp14:anchorId="337083D0" wp14:editId="2EF8B9E0">
              <wp:simplePos x="0" y="0"/>
              <wp:positionH relativeFrom="page">
                <wp:posOffset>0</wp:posOffset>
              </wp:positionH>
              <wp:positionV relativeFrom="page">
                <wp:posOffset>10189210</wp:posOffset>
              </wp:positionV>
              <wp:extent cx="7560310" cy="311785"/>
              <wp:effectExtent l="0" t="0" r="0" b="12065"/>
              <wp:wrapNone/>
              <wp:docPr id="11" name="MSIPCMc6414360b3b7b7cf8dbc529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B4020" w:rsidR="00CB4020" w:rsidP="00CB4020" w:rsidRDefault="00CB4020" w14:paraId="32BDDA69" w14:textId="7D845453">
                          <w:pPr>
                            <w:spacing w:after="0"/>
                            <w:jc w:val="center"/>
                            <w:rPr>
                              <w:rFonts w:ascii="Arial Black" w:hAnsi="Arial Black"/>
                              <w:color w:val="000000"/>
                              <w:sz w:val="20"/>
                            </w:rPr>
                          </w:pPr>
                          <w:r w:rsidRPr="00CB40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37083D0">
              <v:stroke joinstyle="miter"/>
              <v:path gradientshapeok="t" o:connecttype="rect"/>
            </v:shapetype>
            <v:shape id="MSIPCMc6414360b3b7b7cf8dbc5291"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NGfZDrgIAAE0FAAAOAAAA&#10;AAAAAAAAAAAAAC4CAABkcnMvZTJvRG9jLnhtbFBLAQItABQABgAIAAAAIQBIDV6a3wAAAAsBAAAP&#10;AAAAAAAAAAAAAAAAAAgFAABkcnMvZG93bnJldi54bWxQSwUGAAAAAAQABADzAAAAFAYAAAAA&#10;">
              <v:fill o:detectmouseclick="t"/>
              <v:textbox inset=",0,,0">
                <w:txbxContent>
                  <w:p w:rsidRPr="00CB4020" w:rsidR="00CB4020" w:rsidP="00CB4020" w:rsidRDefault="00CB4020" w14:paraId="32BDDA69" w14:textId="7D845453">
                    <w:pPr>
                      <w:spacing w:after="0"/>
                      <w:jc w:val="center"/>
                      <w:rPr>
                        <w:rFonts w:ascii="Arial Black" w:hAnsi="Arial Black"/>
                        <w:color w:val="000000"/>
                        <w:sz w:val="20"/>
                      </w:rPr>
                    </w:pPr>
                    <w:r w:rsidRPr="00CB4020">
                      <w:rPr>
                        <w:rFonts w:ascii="Arial Black" w:hAnsi="Arial Black"/>
                        <w:color w:val="000000"/>
                        <w:sz w:val="20"/>
                      </w:rPr>
                      <w:t>OFFICIAL</w:t>
                    </w:r>
                  </w:p>
                </w:txbxContent>
              </v:textbox>
              <w10:wrap anchorx="page" anchory="page"/>
            </v:shape>
          </w:pict>
        </mc:Fallback>
      </mc:AlternateContent>
    </w:r>
    <w:sdt>
      <w:sdtPr>
        <w:id w:val="-552304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A11421" w:rsidR="009D70A4" w:rsidP="0051568D" w:rsidRDefault="009D70A4" w14:paraId="5E3FF435" w14:textId="23E8348F">
    <w:pPr>
      <w:pStyle w:val="DHHS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clsh="http://schemas.microsoft.com/office/drawing/2020/classificationShape" mc:Ignorable="w14 w15 w16se w16cid w16 w16cex w16sdtdh wp14">
  <w:p w:rsidR="00FB7DE6" w:rsidRDefault="004C4F22" w14:paraId="4C8AACD6" w14:textId="23EAA0EE">
    <w:pPr>
      <w:pStyle w:val="Footer"/>
    </w:pPr>
    <w:r>
      <w:rPr>
        <w:noProof/>
        <w:color w:val="2B579A"/>
      </w:rPr>
      <mc:AlternateContent>
        <mc:Choice Requires="wps">
          <w:drawing>
            <wp:anchor distT="0" distB="0" distL="114300" distR="114300" simplePos="1" relativeHeight="251671552" behindDoc="0" locked="0" layoutInCell="0" allowOverlap="1" wp14:anchorId="7B2C7D42" wp14:editId="0AD2BEA9">
              <wp:simplePos x="0" y="10189687"/>
              <wp:positionH relativeFrom="page">
                <wp:posOffset>0</wp:posOffset>
              </wp:positionH>
              <wp:positionV relativeFrom="page">
                <wp:posOffset>10189210</wp:posOffset>
              </wp:positionV>
              <wp:extent cx="7560310" cy="311785"/>
              <wp:effectExtent l="0" t="0" r="0" b="12065"/>
              <wp:wrapNone/>
              <wp:docPr id="10" name="MSIPCM34464ed9968ea5f3b17118a4" descr="{&quot;HashCode&quot;:904758361,&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C4F22" w:rsidR="004C4F22" w:rsidP="004C4F22" w:rsidRDefault="004C4F22" w14:paraId="6F933F68" w14:textId="65425494">
                          <w:pPr>
                            <w:spacing w:after="0"/>
                            <w:jc w:val="center"/>
                            <w:rPr>
                              <w:rFonts w:ascii="Arial Black" w:hAnsi="Arial Black"/>
                              <w:color w:val="000000"/>
                              <w:sz w:val="20"/>
                            </w:rPr>
                          </w:pPr>
                          <w:r w:rsidRPr="004C4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B2C7D42">
              <v:stroke joinstyle="miter"/>
              <v:path gradientshapeok="t" o:connecttype="rect"/>
            </v:shapetype>
            <v:shape id="MSIPCM34464ed9968ea5f3b17118a4"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ed1vkK8CAABPBQAADgAA&#10;AAAAAAAAAAAAAAAuAgAAZHJzL2Uyb0RvYy54bWxQSwECLQAUAAYACAAAACEASA1emt8AAAALAQAA&#10;DwAAAAAAAAAAAAAAAAAJBQAAZHJzL2Rvd25yZXYueG1sUEsFBgAAAAAEAAQA8wAAABUGAAAAAA==&#10;">
              <v:textbox inset=",0,,0">
                <w:txbxContent>
                  <w:p w:rsidRPr="004C4F22" w:rsidR="004C4F22" w:rsidP="004C4F22" w:rsidRDefault="004C4F22" w14:paraId="6F933F68" w14:textId="65425494">
                    <w:pPr>
                      <w:spacing w:after="0"/>
                      <w:jc w:val="center"/>
                      <w:rPr>
                        <w:rFonts w:ascii="Arial Black" w:hAnsi="Arial Black"/>
                        <w:color w:val="000000"/>
                        <w:sz w:val="20"/>
                      </w:rPr>
                    </w:pPr>
                    <w:r w:rsidRPr="004C4F22">
                      <w:rPr>
                        <w:rFonts w:ascii="Arial Black" w:hAnsi="Arial Black"/>
                        <w:color w:val="000000"/>
                        <w:sz w:val="20"/>
                      </w:rPr>
                      <w:t>OFFICIAL</w:t>
                    </w:r>
                  </w:p>
                </w:txbxContent>
              </v:textbox>
              <w10:wrap anchorx="page" anchory="page"/>
            </v:shape>
          </w:pict>
        </mc:Fallback>
      </mc:AlternateContent>
    </w:r>
    <w:r w:rsidR="006F7C31">
      <w:rPr>
        <w:noProof/>
        <w:color w:val="2B579A"/>
        <w:shd w:val="clear" w:color="auto" w:fill="E6E6E6"/>
      </w:rPr>
      <mc:AlternateContent>
        <mc:Choice Requires="wps">
          <w:drawing>
            <wp:anchor distT="0" distB="0" distL="0" distR="0" simplePos="0" relativeHeight="251667456" behindDoc="0" locked="0" layoutInCell="1" allowOverlap="1" wp14:anchorId="67869292" wp14:editId="30B1D896">
              <wp:simplePos x="635" y="635"/>
              <wp:positionH relativeFrom="column">
                <wp:align>center</wp:align>
              </wp:positionH>
              <wp:positionV relativeFrom="paragraph">
                <wp:posOffset>635</wp:posOffset>
              </wp:positionV>
              <wp:extent cx="443865" cy="443865"/>
              <wp:effectExtent l="0" t="0" r="16510" b="1841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B7DE6" w:rsidR="00FB7DE6" w:rsidRDefault="006F7C31" w14:paraId="79F83499" w14:textId="77777777">
                          <w:pPr>
                            <w:rPr>
                              <w:rFonts w:ascii="Calibri" w:hAnsi="Calibri" w:eastAsia="Calibri" w:cs="Calibri"/>
                              <w:noProof/>
                              <w:color w:val="000000"/>
                              <w:sz w:val="20"/>
                              <w:szCs w:val="20"/>
                            </w:rPr>
                          </w:pPr>
                          <w:r w:rsidRPr="00FB7DE6">
                            <w:rPr>
                              <w:rFonts w:ascii="Calibri" w:hAnsi="Calibri" w:eastAsia="Calibri" w:cs="Calibri"/>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id="Text Box 9"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dHIXfiUCAABNBAAADgAAAAAAAAAAAAAAAAAuAgAAZHJzL2Uyb0RvYy54bWxQSwEC&#10;LQAUAAYACAAAACEAhLDTKNYAAAADAQAADwAAAAAAAAAAAAAAAAB/BAAAZHJzL2Rvd25yZXYueG1s&#10;UEsFBgAAAAAEAAQA8wAAAIIFAAAAAA==&#10;" w14:anchorId="67869292">
              <v:textbox style="mso-fit-shape-to-text:t" inset="0,0,0,0">
                <w:txbxContent>
                  <w:p w:rsidRPr="00FB7DE6" w:rsidR="00FB7DE6" w:rsidRDefault="006F7C31" w14:paraId="79F83499" w14:textId="77777777">
                    <w:pPr>
                      <w:rPr>
                        <w:rFonts w:ascii="Calibri" w:hAnsi="Calibri" w:eastAsia="Calibri" w:cs="Calibri"/>
                        <w:noProof/>
                        <w:color w:val="000000"/>
                        <w:sz w:val="20"/>
                        <w:szCs w:val="20"/>
                      </w:rPr>
                    </w:pPr>
                    <w:r w:rsidRPr="00FB7DE6">
                      <w:rPr>
                        <w:rFonts w:ascii="Calibri" w:hAnsi="Calibri" w:eastAsia="Calibri" w:cs="Calibri"/>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C31" w:rsidP="002862F1" w:rsidRDefault="006F7C31" w14:paraId="3E38E13A" w14:textId="77777777">
      <w:pPr>
        <w:spacing w:before="120"/>
      </w:pPr>
      <w:r>
        <w:separator/>
      </w:r>
    </w:p>
  </w:footnote>
  <w:footnote w:type="continuationSeparator" w:id="0">
    <w:p w:rsidR="006F7C31" w:rsidRDefault="006F7C31" w14:paraId="5B0855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020" w:rsidRDefault="00CB4020" w14:paraId="5097AC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020" w:rsidRDefault="00CB4020" w14:paraId="385D0A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020" w:rsidRDefault="00CB4020" w14:paraId="47A35DF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9D70A4" w:rsidP="0051568D" w:rsidRDefault="009D70A4" w14:paraId="4D59CA58" w14:textId="77777777">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9D70A4" w:rsidP="0051568D" w:rsidRDefault="009D70A4" w14:paraId="189CD55C" w14:textId="77777777">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hint="default" w:ascii="Calibri" w:hAnsi="Calibri"/>
        <w:color w:val="auto"/>
      </w:rPr>
    </w:lvl>
    <w:lvl w:ilvl="3">
      <w:start w:val="1"/>
      <w:numFmt w:val="bullet"/>
      <w:lvlRestart w:val="0"/>
      <w:pStyle w:val="DHHS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hint="default" w:ascii="Calibri" w:hAnsi="Calibri"/>
      </w:rPr>
    </w:lvl>
    <w:lvl w:ilvl="1">
      <w:start w:val="1"/>
      <w:numFmt w:val="bullet"/>
      <w:lvlRestart w:val="0"/>
      <w:pStyle w:val="DHHS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hint="default" w:ascii="Calibri" w:hAnsi="Calibri"/>
      </w:rPr>
    </w:lvl>
    <w:lvl w:ilvl="1">
      <w:start w:val="1"/>
      <w:numFmt w:val="bullet"/>
      <w:lvlRestart w:val="0"/>
      <w:pStyle w:val="DHHS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hint="default" w:ascii="Calibri" w:hAnsi="Calibri"/>
        <w:color w:val="auto"/>
      </w:rPr>
    </w:lvl>
    <w:lvl w:ilvl="1">
      <w:start w:val="1"/>
      <w:numFmt w:val="bullet"/>
      <w:lvlRestart w:val="0"/>
      <w:pStyle w:val="DHHS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38"/>
    <w:rsid w:val="000019C4"/>
    <w:rsid w:val="0000682E"/>
    <w:rsid w:val="000072B6"/>
    <w:rsid w:val="0001021B"/>
    <w:rsid w:val="00011D89"/>
    <w:rsid w:val="000154FD"/>
    <w:rsid w:val="00024D89"/>
    <w:rsid w:val="000250B6"/>
    <w:rsid w:val="00026043"/>
    <w:rsid w:val="00033D81"/>
    <w:rsid w:val="00041A5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26E2"/>
    <w:rsid w:val="000C42EA"/>
    <w:rsid w:val="000C4546"/>
    <w:rsid w:val="000C5643"/>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447B3"/>
    <w:rsid w:val="001519E5"/>
    <w:rsid w:val="00152073"/>
    <w:rsid w:val="00156598"/>
    <w:rsid w:val="00161939"/>
    <w:rsid w:val="00161AA0"/>
    <w:rsid w:val="00162093"/>
    <w:rsid w:val="00172BAF"/>
    <w:rsid w:val="001771DD"/>
    <w:rsid w:val="00177995"/>
    <w:rsid w:val="00177A8C"/>
    <w:rsid w:val="00186B33"/>
    <w:rsid w:val="001874AE"/>
    <w:rsid w:val="00192F9D"/>
    <w:rsid w:val="00195F87"/>
    <w:rsid w:val="00196EB8"/>
    <w:rsid w:val="00196EFB"/>
    <w:rsid w:val="001979FF"/>
    <w:rsid w:val="00197B17"/>
    <w:rsid w:val="001A1C54"/>
    <w:rsid w:val="001A3ACE"/>
    <w:rsid w:val="001C277E"/>
    <w:rsid w:val="001C2A72"/>
    <w:rsid w:val="001D0B75"/>
    <w:rsid w:val="001D1931"/>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27D5"/>
    <w:rsid w:val="002B36C7"/>
    <w:rsid w:val="002B4DD4"/>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493D"/>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6F52"/>
    <w:rsid w:val="004C4F22"/>
    <w:rsid w:val="004C6EEE"/>
    <w:rsid w:val="004C702B"/>
    <w:rsid w:val="004D0033"/>
    <w:rsid w:val="004D016B"/>
    <w:rsid w:val="004D1B22"/>
    <w:rsid w:val="004D36F2"/>
    <w:rsid w:val="004E1106"/>
    <w:rsid w:val="004E138F"/>
    <w:rsid w:val="004E4649"/>
    <w:rsid w:val="004E5C2B"/>
    <w:rsid w:val="004E6138"/>
    <w:rsid w:val="004F00DD"/>
    <w:rsid w:val="004F0529"/>
    <w:rsid w:val="004F2133"/>
    <w:rsid w:val="004F55F1"/>
    <w:rsid w:val="004F6936"/>
    <w:rsid w:val="00503DC6"/>
    <w:rsid w:val="00506F5D"/>
    <w:rsid w:val="005126D0"/>
    <w:rsid w:val="0051287F"/>
    <w:rsid w:val="0051568D"/>
    <w:rsid w:val="0052130A"/>
    <w:rsid w:val="00526C15"/>
    <w:rsid w:val="00536499"/>
    <w:rsid w:val="00543903"/>
    <w:rsid w:val="00543F11"/>
    <w:rsid w:val="00547A95"/>
    <w:rsid w:val="00572031"/>
    <w:rsid w:val="005721A5"/>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3510"/>
    <w:rsid w:val="006B6803"/>
    <w:rsid w:val="006D0F16"/>
    <w:rsid w:val="006D2A3F"/>
    <w:rsid w:val="006D2FBC"/>
    <w:rsid w:val="006E138B"/>
    <w:rsid w:val="006F1FDC"/>
    <w:rsid w:val="006F6B8C"/>
    <w:rsid w:val="006F7C31"/>
    <w:rsid w:val="007013EF"/>
    <w:rsid w:val="007017AE"/>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5FA8"/>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5B32"/>
    <w:rsid w:val="008B2EE4"/>
    <w:rsid w:val="008B4D3D"/>
    <w:rsid w:val="008B57C7"/>
    <w:rsid w:val="008B6C46"/>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632D"/>
    <w:rsid w:val="0097559F"/>
    <w:rsid w:val="009853E1"/>
    <w:rsid w:val="00986E6B"/>
    <w:rsid w:val="00991769"/>
    <w:rsid w:val="00994386"/>
    <w:rsid w:val="009950ED"/>
    <w:rsid w:val="009A13D8"/>
    <w:rsid w:val="009A279E"/>
    <w:rsid w:val="009A4590"/>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4105"/>
    <w:rsid w:val="00A0776B"/>
    <w:rsid w:val="00A11421"/>
    <w:rsid w:val="00A157B1"/>
    <w:rsid w:val="00A22229"/>
    <w:rsid w:val="00A330BB"/>
    <w:rsid w:val="00A44882"/>
    <w:rsid w:val="00A54715"/>
    <w:rsid w:val="00A6061C"/>
    <w:rsid w:val="00A62D44"/>
    <w:rsid w:val="00A66BCD"/>
    <w:rsid w:val="00A67263"/>
    <w:rsid w:val="00A7161C"/>
    <w:rsid w:val="00A736D8"/>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6E0A"/>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5646"/>
    <w:rsid w:val="00B90729"/>
    <w:rsid w:val="00B907DA"/>
    <w:rsid w:val="00B950BC"/>
    <w:rsid w:val="00B95F4C"/>
    <w:rsid w:val="00B9714C"/>
    <w:rsid w:val="00BA29AD"/>
    <w:rsid w:val="00BA3F8D"/>
    <w:rsid w:val="00BB3046"/>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4DBF"/>
    <w:rsid w:val="00C65971"/>
    <w:rsid w:val="00C6682F"/>
    <w:rsid w:val="00C7275E"/>
    <w:rsid w:val="00C74C5D"/>
    <w:rsid w:val="00C75963"/>
    <w:rsid w:val="00C84122"/>
    <w:rsid w:val="00C863C4"/>
    <w:rsid w:val="00C920EA"/>
    <w:rsid w:val="00C93C3E"/>
    <w:rsid w:val="00CA12E3"/>
    <w:rsid w:val="00CA6611"/>
    <w:rsid w:val="00CA6AE6"/>
    <w:rsid w:val="00CA782F"/>
    <w:rsid w:val="00CB3285"/>
    <w:rsid w:val="00CB4020"/>
    <w:rsid w:val="00CC0C72"/>
    <w:rsid w:val="00CC2BFD"/>
    <w:rsid w:val="00CC5B33"/>
    <w:rsid w:val="00CD3476"/>
    <w:rsid w:val="00CD64DF"/>
    <w:rsid w:val="00CF2F50"/>
    <w:rsid w:val="00CF6198"/>
    <w:rsid w:val="00D02919"/>
    <w:rsid w:val="00D04C61"/>
    <w:rsid w:val="00D05B8D"/>
    <w:rsid w:val="00D065A2"/>
    <w:rsid w:val="00D07F00"/>
    <w:rsid w:val="00D1415F"/>
    <w:rsid w:val="00D17B72"/>
    <w:rsid w:val="00D3185C"/>
    <w:rsid w:val="00D3318E"/>
    <w:rsid w:val="00D33E72"/>
    <w:rsid w:val="00D35BD6"/>
    <w:rsid w:val="00D361B5"/>
    <w:rsid w:val="00D411A2"/>
    <w:rsid w:val="00D4606D"/>
    <w:rsid w:val="00D5078E"/>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311C"/>
    <w:rsid w:val="00E11332"/>
    <w:rsid w:val="00E11352"/>
    <w:rsid w:val="00E12ED7"/>
    <w:rsid w:val="00E170DC"/>
    <w:rsid w:val="00E26818"/>
    <w:rsid w:val="00E27FFC"/>
    <w:rsid w:val="00E30B15"/>
    <w:rsid w:val="00E40181"/>
    <w:rsid w:val="00E56A01"/>
    <w:rsid w:val="00E629A1"/>
    <w:rsid w:val="00E6794C"/>
    <w:rsid w:val="00E71591"/>
    <w:rsid w:val="00E80DE3"/>
    <w:rsid w:val="00E82C55"/>
    <w:rsid w:val="00E92AC3"/>
    <w:rsid w:val="00E97A5A"/>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07B46"/>
    <w:rsid w:val="00F11037"/>
    <w:rsid w:val="00F153C7"/>
    <w:rsid w:val="00F15804"/>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 w:val="04FDB2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419849"/>
  <w15:docId w15:val="{5D63F82F-F1A8-4D9B-A039-7785477D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195F87"/>
    <w:pPr>
      <w:spacing w:after="200" w:line="276" w:lineRule="auto"/>
    </w:pPr>
    <w:rPr>
      <w:rFonts w:asciiTheme="minorHAnsi" w:hAnsiTheme="minorHAnsi" w:eastAsiaTheme="minorHAnsi" w:cstheme="minorBidi"/>
      <w:sz w:val="22"/>
      <w:szCs w:val="22"/>
      <w:lang w:eastAsia="en-US"/>
    </w:rPr>
  </w:style>
  <w:style w:type="paragraph" w:styleId="Heading1">
    <w:name w:val="heading 1"/>
    <w:next w:val="DHHSbody"/>
    <w:link w:val="Heading1Char"/>
    <w:uiPriority w:val="1"/>
    <w:qFormat/>
    <w:rsid w:val="005721A5"/>
    <w:pPr>
      <w:keepNext/>
      <w:keepLines/>
      <w:spacing w:before="320" w:after="200" w:line="440" w:lineRule="atLeast"/>
      <w:outlineLvl w:val="0"/>
    </w:pPr>
    <w:rPr>
      <w:rFonts w:ascii="Arial" w:hAnsi="Arial" w:eastAsia="MS Gothic" w:cs="Arial"/>
      <w:bCs/>
      <w:color w:val="00B0F0"/>
      <w:kern w:val="32"/>
      <w:sz w:val="36"/>
      <w:szCs w:val="40"/>
      <w:lang w:eastAsia="en-US"/>
    </w:rPr>
  </w:style>
  <w:style w:type="paragraph" w:styleId="Heading2">
    <w:name w:val="heading 2"/>
    <w:next w:val="DHHSbody"/>
    <w:link w:val="Heading2Char"/>
    <w:uiPriority w:val="1"/>
    <w:qFormat/>
    <w:rsid w:val="00B95F4C"/>
    <w:pPr>
      <w:keepNext/>
      <w:keepLines/>
      <w:spacing w:before="240" w:after="90" w:line="320" w:lineRule="atLeast"/>
      <w:outlineLvl w:val="1"/>
    </w:pPr>
    <w:rPr>
      <w:rFonts w:ascii="Arial" w:hAnsi="Arial"/>
      <w:b/>
      <w:color w:val="000000" w:themeColor="tex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hAnsi="Arial" w:eastAsia="MS Gothic"/>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hAnsi="Arial" w:eastAsia="MS Mincho"/>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HHSbody" w:customStyle="1">
    <w:name w:val="DHHS body"/>
    <w:qFormat/>
    <w:rsid w:val="00DE6028"/>
    <w:pPr>
      <w:spacing w:after="120" w:line="270" w:lineRule="atLeast"/>
    </w:pPr>
    <w:rPr>
      <w:rFonts w:ascii="Arial" w:hAnsi="Arial" w:eastAsia="Times"/>
      <w:lang w:eastAsia="en-US"/>
    </w:rPr>
  </w:style>
  <w:style w:type="character" w:styleId="Heading1Char" w:customStyle="1">
    <w:name w:val="Heading 1 Char"/>
    <w:link w:val="Heading1"/>
    <w:uiPriority w:val="1"/>
    <w:rsid w:val="005721A5"/>
    <w:rPr>
      <w:rFonts w:ascii="Arial" w:hAnsi="Arial" w:eastAsia="MS Gothic" w:cs="Arial"/>
      <w:bCs/>
      <w:color w:val="00B0F0"/>
      <w:kern w:val="32"/>
      <w:sz w:val="36"/>
      <w:szCs w:val="40"/>
      <w:lang w:eastAsia="en-US"/>
    </w:rPr>
  </w:style>
  <w:style w:type="character" w:styleId="Heading2Char" w:customStyle="1">
    <w:name w:val="Heading 2 Char"/>
    <w:link w:val="Heading2"/>
    <w:uiPriority w:val="1"/>
    <w:rsid w:val="00B95F4C"/>
    <w:rPr>
      <w:rFonts w:ascii="Arial" w:hAnsi="Arial"/>
      <w:b/>
      <w:color w:val="000000" w:themeColor="text1"/>
      <w:sz w:val="28"/>
      <w:szCs w:val="28"/>
      <w:lang w:eastAsia="en-US"/>
    </w:rPr>
  </w:style>
  <w:style w:type="character" w:styleId="Heading3Char" w:customStyle="1">
    <w:name w:val="Heading 3 Char"/>
    <w:link w:val="Heading3"/>
    <w:uiPriority w:val="1"/>
    <w:rsid w:val="00152073"/>
    <w:rPr>
      <w:rFonts w:ascii="Arial" w:hAnsi="Arial" w:eastAsia="MS Gothic"/>
      <w:b/>
      <w:bCs/>
      <w:sz w:val="24"/>
      <w:szCs w:val="26"/>
      <w:lang w:eastAsia="en-US"/>
    </w:rPr>
  </w:style>
  <w:style w:type="character" w:styleId="Heading4Char" w:customStyle="1">
    <w:name w:val="Heading 4 Char"/>
    <w:link w:val="Heading4"/>
    <w:uiPriority w:val="1"/>
    <w:rsid w:val="00152073"/>
    <w:rPr>
      <w:rFonts w:ascii="Arial" w:hAnsi="Arial" w:eastAsia="MS Mincho"/>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styleId="DHHStabletext6pt" w:customStyle="1">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D1415F"/>
    <w:tblPr>
      <w:tblInd w:w="108" w:type="dxa"/>
      <w:tblBorders>
        <w:top w:val="single" w:color="C2174F" w:themeColor="accent1" w:sz="4" w:space="0"/>
        <w:left w:val="single" w:color="C2174F" w:themeColor="accent1" w:sz="4" w:space="0"/>
        <w:bottom w:val="single" w:color="C2174F" w:themeColor="accent1" w:sz="4" w:space="0"/>
        <w:right w:val="single" w:color="C2174F" w:themeColor="accent1" w:sz="4" w:space="0"/>
        <w:insideH w:val="single" w:color="C2174F" w:themeColor="accent1" w:sz="4" w:space="0"/>
        <w:insideV w:val="single" w:color="C2174F" w:themeColor="accent1" w:sz="4" w:space="0"/>
      </w:tblBorders>
    </w:tblPr>
    <w:tblStylePr w:type="firstRow">
      <w:tblPr/>
      <w:tcPr>
        <w:shd w:val="clear" w:color="auto" w:fill="C2174F"/>
      </w:tcPr>
    </w:tblStylePr>
  </w:style>
  <w:style w:type="paragraph" w:styleId="DHHSbodynospace" w:customStyle="1">
    <w:name w:val="DHHS body no space"/>
    <w:basedOn w:val="DHHSbody"/>
    <w:uiPriority w:val="1"/>
    <w:rsid w:val="00F772C6"/>
    <w:pPr>
      <w:spacing w:after="0"/>
    </w:pPr>
  </w:style>
  <w:style w:type="paragraph" w:styleId="DHHSbullet1" w:customStyle="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styleId="Heading5Char" w:customStyle="1">
    <w:name w:val="Heading 5 Char"/>
    <w:link w:val="Heading5"/>
    <w:uiPriority w:val="9"/>
    <w:semiHidden/>
    <w:rsid w:val="00CF2F50"/>
    <w:rPr>
      <w:rFonts w:ascii="Cambria" w:hAnsi="Cambria" w:eastAsia="MS Mincho"/>
      <w:b/>
      <w:bCs/>
      <w:i/>
      <w:iCs/>
      <w:sz w:val="26"/>
      <w:szCs w:val="26"/>
      <w:lang w:eastAsia="en-US"/>
    </w:rPr>
  </w:style>
  <w:style w:type="character" w:styleId="Strong">
    <w:name w:val="Strong"/>
    <w:uiPriority w:val="22"/>
    <w:qFormat/>
    <w:rsid w:val="00FA3525"/>
    <w:rPr>
      <w:b/>
      <w:bCs/>
    </w:rPr>
  </w:style>
  <w:style w:type="paragraph" w:styleId="DHHSTOCheadingfactsheet" w:customStyle="1">
    <w:name w:val="DHHS TOC heading fact sheet"/>
    <w:basedOn w:val="Heading2"/>
    <w:next w:val="DHHSbody"/>
    <w:link w:val="DHHSTOCheadingfactsheetChar"/>
    <w:uiPriority w:val="4"/>
    <w:rsid w:val="001D1931"/>
    <w:pPr>
      <w:spacing w:before="0" w:after="200"/>
      <w:outlineLvl w:val="9"/>
    </w:pPr>
  </w:style>
  <w:style w:type="character" w:styleId="DHHSTOCheadingfactsheetChar" w:customStyle="1">
    <w:name w:val="DHHS TOC heading fact sheet Char"/>
    <w:link w:val="DHHSTOCheadingfactsheet"/>
    <w:uiPriority w:val="4"/>
    <w:rsid w:val="001D1931"/>
    <w:rPr>
      <w:rFonts w:ascii="Arial" w:hAnsi="Arial"/>
      <w:b/>
      <w:color w:val="C2174F"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DHHStabletext" w:customStyle="1">
    <w:name w:val="DHHS table text"/>
    <w:uiPriority w:val="3"/>
    <w:qFormat/>
    <w:rsid w:val="00DA2619"/>
    <w:pPr>
      <w:spacing w:before="80" w:after="60"/>
    </w:pPr>
    <w:rPr>
      <w:rFonts w:ascii="Arial" w:hAnsi="Arial"/>
      <w:lang w:eastAsia="en-US"/>
    </w:rPr>
  </w:style>
  <w:style w:type="paragraph" w:styleId="DHHStablecaption" w:customStyle="1">
    <w:name w:val="DHHS table caption"/>
    <w:next w:val="DHHSbody"/>
    <w:uiPriority w:val="3"/>
    <w:qFormat/>
    <w:rsid w:val="00233724"/>
    <w:pPr>
      <w:keepNext/>
      <w:keepLines/>
      <w:spacing w:before="240" w:after="120" w:line="240" w:lineRule="atLeast"/>
    </w:pPr>
    <w:rPr>
      <w:rFonts w:ascii="Arial" w:hAnsi="Arial"/>
      <w:b/>
      <w:lang w:eastAsia="en-US"/>
    </w:rPr>
  </w:style>
  <w:style w:type="paragraph" w:styleId="DHHSmainheading" w:customStyle="1">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styleId="DHHSaccessibilitypara" w:customStyle="1">
    <w:name w:val="DHHS accessibility para"/>
    <w:uiPriority w:val="8"/>
    <w:rsid w:val="00770F37"/>
    <w:pPr>
      <w:spacing w:after="200" w:line="300" w:lineRule="atLeast"/>
    </w:pPr>
    <w:rPr>
      <w:rFonts w:ascii="Arial" w:hAnsi="Arial" w:eastAsia="Times"/>
      <w:sz w:val="24"/>
      <w:szCs w:val="19"/>
      <w:lang w:eastAsia="en-US"/>
    </w:rPr>
  </w:style>
  <w:style w:type="paragraph" w:styleId="DHHSfigurecaption" w:customStyle="1">
    <w:name w:val="DHHS figure caption"/>
    <w:next w:val="DHHSbody"/>
    <w:rsid w:val="00770F37"/>
    <w:pPr>
      <w:keepNext/>
      <w:keepLines/>
      <w:spacing w:before="240" w:after="120"/>
    </w:pPr>
    <w:rPr>
      <w:rFonts w:ascii="Arial" w:hAnsi="Arial"/>
      <w:b/>
      <w:lang w:eastAsia="en-US"/>
    </w:rPr>
  </w:style>
  <w:style w:type="paragraph" w:styleId="DHHSbullet2" w:customStyle="1">
    <w:name w:val="DHHS bullet 2"/>
    <w:basedOn w:val="DHHSbody"/>
    <w:uiPriority w:val="2"/>
    <w:qFormat/>
    <w:rsid w:val="008E7B49"/>
    <w:pPr>
      <w:numPr>
        <w:ilvl w:val="1"/>
        <w:numId w:val="7"/>
      </w:numPr>
      <w:spacing w:after="40"/>
    </w:pPr>
  </w:style>
  <w:style w:type="paragraph" w:styleId="DHHSbodyafterbullets" w:customStyle="1">
    <w:name w:val="DHHS body after bullets"/>
    <w:basedOn w:val="DHHSbody"/>
    <w:uiPriority w:val="11"/>
    <w:rsid w:val="00E11352"/>
    <w:pPr>
      <w:spacing w:before="120"/>
    </w:pPr>
  </w:style>
  <w:style w:type="paragraph" w:styleId="DHHStablebullet2" w:customStyle="1">
    <w:name w:val="DHHS table bullet 2"/>
    <w:basedOn w:val="DHHS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DHHStablebullet1" w:customStyle="1">
    <w:name w:val="DHHS table bullet 1"/>
    <w:basedOn w:val="DHHS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DHHStablecolhead" w:customStyle="1">
    <w:name w:val="DHHS table col head"/>
    <w:uiPriority w:val="3"/>
    <w:qFormat/>
    <w:rsid w:val="00041A51"/>
    <w:pPr>
      <w:spacing w:before="80" w:after="60"/>
    </w:pPr>
    <w:rPr>
      <w:rFonts w:ascii="Arial" w:hAnsi="Arial"/>
      <w:b/>
      <w:color w:val="FFFFFF"/>
      <w:lang w:eastAsia="en-US"/>
    </w:rPr>
  </w:style>
  <w:style w:type="paragraph" w:styleId="DHHSbulletafternumbers1" w:customStyle="1">
    <w:name w:val="DHHS bullet after numbers 1"/>
    <w:basedOn w:val="DHHSbody"/>
    <w:uiPriority w:val="4"/>
    <w:rsid w:val="008E7B49"/>
    <w:pPr>
      <w:numPr>
        <w:ilvl w:val="2"/>
        <w:numId w:val="2"/>
      </w:numPr>
    </w:pPr>
  </w:style>
  <w:style w:type="character" w:styleId="Hyperlink">
    <w:name w:val="Hyperlink"/>
    <w:uiPriority w:val="99"/>
    <w:rsid w:val="002C4079"/>
    <w:rPr>
      <w:color w:val="0074BC"/>
      <w:u w:val="dotted"/>
    </w:rPr>
  </w:style>
  <w:style w:type="paragraph" w:styleId="DHHSmainsubheading" w:customStyle="1">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hAnsi="Arial" w:eastAsia="MS Gothic" w:cs="Arial"/>
      <w:sz w:val="16"/>
      <w:szCs w:val="16"/>
    </w:rPr>
  </w:style>
  <w:style w:type="character" w:styleId="FootnoteTextChar" w:customStyle="1">
    <w:name w:val="Footnote Text Char"/>
    <w:link w:val="FootnoteText"/>
    <w:uiPriority w:val="8"/>
    <w:rsid w:val="003F0445"/>
    <w:rPr>
      <w:rFonts w:ascii="Arial" w:hAnsi="Arial" w:eastAsia="MS Gothic" w:cs="Arial"/>
      <w:sz w:val="16"/>
      <w:szCs w:val="16"/>
      <w:lang w:eastAsia="en-US"/>
    </w:rPr>
  </w:style>
  <w:style w:type="paragraph" w:styleId="Spacerparatopoffirstpage" w:customStyle="1">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8E7B49"/>
    <w:pPr>
      <w:numPr>
        <w:numId w:val="2"/>
      </w:numPr>
    </w:pPr>
  </w:style>
  <w:style w:type="numbering" w:styleId="ZZQuotebullets" w:customStyle="1">
    <w:name w:val="ZZ Quote bullets"/>
    <w:basedOn w:val="ZZNumbersdigit"/>
    <w:rsid w:val="008E7B49"/>
    <w:pPr>
      <w:numPr>
        <w:numId w:val="11"/>
      </w:numPr>
    </w:pPr>
  </w:style>
  <w:style w:type="paragraph" w:styleId="DHHSnumberdigit" w:customStyle="1">
    <w:name w:val="DHHS number digit"/>
    <w:basedOn w:val="DHHSbody"/>
    <w:uiPriority w:val="2"/>
    <w:rsid w:val="00857C5A"/>
    <w:pPr>
      <w:numPr>
        <w:numId w:val="8"/>
      </w:numPr>
    </w:pPr>
  </w:style>
  <w:style w:type="paragraph" w:styleId="DHHSnumberloweralphaindent" w:customStyle="1">
    <w:name w:val="DHHS number lower alpha indent"/>
    <w:basedOn w:val="DHHSbody"/>
    <w:uiPriority w:val="3"/>
    <w:rsid w:val="00721CFB"/>
    <w:pPr>
      <w:numPr>
        <w:ilvl w:val="1"/>
        <w:numId w:val="20"/>
      </w:numPr>
    </w:pPr>
  </w:style>
  <w:style w:type="paragraph" w:styleId="DHHSnumberdigitindent" w:customStyle="1">
    <w:name w:val="DHHS number digit indent"/>
    <w:basedOn w:val="DHHSnumberloweralphaindent"/>
    <w:uiPriority w:val="3"/>
    <w:rsid w:val="008E7B49"/>
    <w:pPr>
      <w:numPr>
        <w:numId w:val="2"/>
      </w:numPr>
    </w:pPr>
  </w:style>
  <w:style w:type="paragraph" w:styleId="DHHSnumberloweralpha" w:customStyle="1">
    <w:name w:val="DHHS number lower alpha"/>
    <w:basedOn w:val="DHHSbody"/>
    <w:uiPriority w:val="3"/>
    <w:rsid w:val="00721CFB"/>
    <w:pPr>
      <w:numPr>
        <w:numId w:val="20"/>
      </w:numPr>
    </w:pPr>
  </w:style>
  <w:style w:type="paragraph" w:styleId="DHHSnumberlowerroman" w:customStyle="1">
    <w:name w:val="DHHS number lower roman"/>
    <w:basedOn w:val="DHHSbody"/>
    <w:uiPriority w:val="3"/>
    <w:rsid w:val="00721CFB"/>
    <w:pPr>
      <w:numPr>
        <w:numId w:val="13"/>
      </w:numPr>
    </w:pPr>
  </w:style>
  <w:style w:type="paragraph" w:styleId="DHHSnumberlowerromanindent" w:customStyle="1">
    <w:name w:val="DHHS number lower roman indent"/>
    <w:basedOn w:val="DHHSbody"/>
    <w:uiPriority w:val="3"/>
    <w:rsid w:val="00721CFB"/>
    <w:pPr>
      <w:numPr>
        <w:ilvl w:val="1"/>
        <w:numId w:val="13"/>
      </w:numPr>
    </w:pPr>
  </w:style>
  <w:style w:type="paragraph" w:styleId="DHHSquote" w:customStyle="1">
    <w:name w:val="DHHS quote"/>
    <w:basedOn w:val="DHHSbody"/>
    <w:uiPriority w:val="4"/>
    <w:rsid w:val="00152073"/>
    <w:pPr>
      <w:ind w:left="397"/>
    </w:pPr>
    <w:rPr>
      <w:szCs w:val="18"/>
    </w:rPr>
  </w:style>
  <w:style w:type="paragraph" w:styleId="DHHStablefigurenote" w:customStyle="1">
    <w:name w:val="DHHS table/figure note"/>
    <w:uiPriority w:val="4"/>
    <w:rsid w:val="00A330BB"/>
    <w:pPr>
      <w:spacing w:before="60" w:after="60" w:line="240" w:lineRule="exact"/>
    </w:pPr>
    <w:rPr>
      <w:rFonts w:ascii="Arial" w:hAnsi="Arial"/>
      <w:sz w:val="18"/>
      <w:lang w:eastAsia="en-US"/>
    </w:rPr>
  </w:style>
  <w:style w:type="paragraph" w:styleId="DHHSbodyaftertablefigure" w:customStyle="1">
    <w:name w:val="DHHS body after table/figure"/>
    <w:basedOn w:val="DHHSbody"/>
    <w:next w:val="DHHSbody"/>
    <w:uiPriority w:val="1"/>
    <w:rsid w:val="00951D50"/>
    <w:pPr>
      <w:spacing w:before="240"/>
    </w:pPr>
  </w:style>
  <w:style w:type="paragraph" w:styleId="DHHSfooter" w:customStyle="1">
    <w:name w:val="DHHS footer"/>
    <w:uiPriority w:val="11"/>
    <w:rsid w:val="0051568D"/>
    <w:pPr>
      <w:tabs>
        <w:tab w:val="right" w:pos="10206"/>
      </w:tabs>
    </w:pPr>
    <w:rPr>
      <w:rFonts w:ascii="Arial" w:hAnsi="Arial" w:cs="Arial"/>
      <w:sz w:val="18"/>
      <w:szCs w:val="18"/>
      <w:lang w:eastAsia="en-US"/>
    </w:rPr>
  </w:style>
  <w:style w:type="paragraph" w:styleId="DHHSheader" w:customStyle="1">
    <w:name w:val="DHHS header"/>
    <w:basedOn w:val="DHHSfooter"/>
    <w:uiPriority w:val="11"/>
    <w:rsid w:val="0051568D"/>
  </w:style>
  <w:style w:type="paragraph" w:styleId="DHHSbulletafternumbers2" w:customStyle="1">
    <w:name w:val="DHHS bullet after numbers 2"/>
    <w:basedOn w:val="DHHSbody"/>
    <w:rsid w:val="008E7B49"/>
    <w:pPr>
      <w:numPr>
        <w:ilvl w:val="3"/>
        <w:numId w:val="2"/>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DHHSquotebullet1" w:customStyle="1">
    <w:name w:val="DHHS quote bullet 1"/>
    <w:basedOn w:val="DHHSquote"/>
    <w:rsid w:val="008E7B49"/>
    <w:pPr>
      <w:numPr>
        <w:numId w:val="11"/>
      </w:numPr>
    </w:pPr>
  </w:style>
  <w:style w:type="paragraph" w:styleId="DHHSquotebullet2" w:customStyle="1">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F07B46"/>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F07B46"/>
    <w:rPr>
      <w:sz w:val="18"/>
      <w:szCs w:val="18"/>
      <w:lang w:eastAsia="en-US"/>
    </w:rPr>
  </w:style>
  <w:style w:type="character" w:styleId="IntenseEmphasis">
    <w:name w:val="Intense Emphasis"/>
    <w:basedOn w:val="DefaultParagraphFont"/>
    <w:uiPriority w:val="66"/>
    <w:qFormat/>
    <w:rsid w:val="005721A5"/>
    <w:rPr>
      <w:i/>
      <w:iCs/>
      <w:color w:val="00B0F0"/>
    </w:rPr>
  </w:style>
  <w:style w:type="paragraph" w:styleId="IntenseQuote">
    <w:name w:val="Intense Quote"/>
    <w:basedOn w:val="Normal"/>
    <w:next w:val="Normal"/>
    <w:link w:val="IntenseQuoteChar"/>
    <w:uiPriority w:val="60"/>
    <w:qFormat/>
    <w:rsid w:val="005721A5"/>
    <w:pPr>
      <w:pBdr>
        <w:top w:val="single" w:color="00B0F0" w:sz="4" w:space="10"/>
        <w:bottom w:val="single" w:color="00B0F0" w:sz="4" w:space="10"/>
      </w:pBdr>
      <w:spacing w:before="360" w:after="360"/>
      <w:ind w:left="864" w:right="864"/>
      <w:jc w:val="center"/>
    </w:pPr>
    <w:rPr>
      <w:i/>
      <w:iCs/>
      <w:color w:val="00B0F0"/>
    </w:rPr>
  </w:style>
  <w:style w:type="character" w:styleId="IntenseQuoteChar" w:customStyle="1">
    <w:name w:val="Intense Quote Char"/>
    <w:basedOn w:val="DefaultParagraphFont"/>
    <w:link w:val="IntenseQuote"/>
    <w:uiPriority w:val="60"/>
    <w:rsid w:val="005721A5"/>
    <w:rPr>
      <w:rFonts w:ascii="Cambria" w:hAnsi="Cambria"/>
      <w:i/>
      <w:iCs/>
      <w:color w:val="00B0F0"/>
      <w:lang w:eastAsia="en-US"/>
    </w:rPr>
  </w:style>
  <w:style w:type="character" w:styleId="IntenseReference">
    <w:name w:val="Intense Reference"/>
    <w:basedOn w:val="DefaultParagraphFont"/>
    <w:uiPriority w:val="68"/>
    <w:qFormat/>
    <w:rsid w:val="005721A5"/>
    <w:rPr>
      <w:b/>
      <w:bCs/>
      <w:smallCaps/>
      <w:color w:val="00B0F0"/>
      <w:spacing w:val="5"/>
    </w:rPr>
  </w:style>
  <w:style w:type="table" w:styleId="GridTable4-Accent2">
    <w:name w:val="Grid Table 4 Accent 2"/>
    <w:basedOn w:val="TableNormal"/>
    <w:uiPriority w:val="49"/>
    <w:rsid w:val="00A736D8"/>
    <w:tblPr>
      <w:tblStyleRowBandSize w:val="1"/>
      <w:tblStyleColBandSize w:val="1"/>
      <w:tblBorders>
        <w:top w:val="single" w:color="9CDFF9" w:themeColor="accent2" w:themeTint="99" w:sz="4" w:space="0"/>
        <w:left w:val="single" w:color="9CDFF9" w:themeColor="accent2" w:themeTint="99" w:sz="4" w:space="0"/>
        <w:bottom w:val="single" w:color="9CDFF9" w:themeColor="accent2" w:themeTint="99" w:sz="4" w:space="0"/>
        <w:right w:val="single" w:color="9CDFF9" w:themeColor="accent2" w:themeTint="99" w:sz="4" w:space="0"/>
        <w:insideH w:val="single" w:color="9CDFF9" w:themeColor="accent2" w:themeTint="99" w:sz="4" w:space="0"/>
        <w:insideV w:val="single" w:color="9CDFF9" w:themeColor="accent2" w:themeTint="99" w:sz="4" w:space="0"/>
      </w:tblBorders>
    </w:tblPr>
    <w:tblStylePr w:type="firstRow">
      <w:rPr>
        <w:b/>
        <w:bCs/>
        <w:color w:val="FFFFFF" w:themeColor="background1"/>
      </w:rPr>
      <w:tblPr/>
      <w:tcPr>
        <w:tcBorders>
          <w:top w:val="single" w:color="5BCBF5" w:themeColor="accent2" w:sz="4" w:space="0"/>
          <w:left w:val="single" w:color="5BCBF5" w:themeColor="accent2" w:sz="4" w:space="0"/>
          <w:bottom w:val="single" w:color="5BCBF5" w:themeColor="accent2" w:sz="4" w:space="0"/>
          <w:right w:val="single" w:color="5BCBF5" w:themeColor="accent2" w:sz="4" w:space="0"/>
          <w:insideH w:val="nil"/>
          <w:insideV w:val="nil"/>
        </w:tcBorders>
        <w:shd w:val="clear" w:color="auto" w:fill="5BCBF5" w:themeFill="accent2"/>
      </w:tcPr>
    </w:tblStylePr>
    <w:tblStylePr w:type="lastRow">
      <w:rPr>
        <w:b/>
        <w:bCs/>
      </w:rPr>
      <w:tblPr/>
      <w:tcPr>
        <w:tcBorders>
          <w:top w:val="double" w:color="5BCBF5" w:themeColor="accent2" w:sz="4" w:space="0"/>
        </w:tcBorders>
      </w:tcPr>
    </w:tblStylePr>
    <w:tblStylePr w:type="firstCol">
      <w:rPr>
        <w:b/>
        <w:bCs/>
      </w:rPr>
    </w:tblStylePr>
    <w:tblStylePr w:type="lastCol">
      <w:rPr>
        <w:b/>
        <w:bCs/>
      </w:rPr>
    </w:tblStylePr>
    <w:tblStylePr w:type="band1Vert">
      <w:tblPr/>
      <w:tcPr>
        <w:shd w:val="clear" w:color="auto" w:fill="DEF4FD" w:themeFill="accent2" w:themeFillTint="33"/>
      </w:tcPr>
    </w:tblStylePr>
    <w:tblStylePr w:type="band1Horz">
      <w:tblPr/>
      <w:tcPr>
        <w:shd w:val="clear" w:color="auto" w:fill="DEF4FD" w:themeFill="accent2" w:themeFillTint="33"/>
      </w:tcPr>
    </w:tblStylePr>
  </w:style>
  <w:style w:type="character" w:styleId="normaltextrun" w:customStyle="1">
    <w:name w:val="normaltextrun"/>
    <w:basedOn w:val="DefaultParagraphFont"/>
    <w:rsid w:val="00195F87"/>
  </w:style>
  <w:style w:type="character" w:styleId="UnresolvedMention">
    <w:name w:val="Unresolved Mention"/>
    <w:basedOn w:val="DefaultParagraphFont"/>
    <w:uiPriority w:val="99"/>
    <w:rsid w:val="00C84122"/>
    <w:rPr>
      <w:color w:val="605E5C"/>
      <w:shd w:val="clear" w:color="auto" w:fill="E1DFDD"/>
    </w:rPr>
  </w:style>
  <w:style w:type="character" w:styleId="FooterChar" w:customStyle="1">
    <w:name w:val="Footer Char"/>
    <w:basedOn w:val="DefaultParagraphFont"/>
    <w:link w:val="Footer"/>
    <w:uiPriority w:val="99"/>
    <w:rsid w:val="00CB4020"/>
    <w:rPr>
      <w:rFonts w:ascii="Arial" w:hAnsi="Arial" w:cs="Arial"/>
      <w:sz w:val="18"/>
      <w:szCs w:val="18"/>
      <w:lang w:eastAsia="en-US"/>
    </w:rPr>
  </w:style>
  <w:style w:type="character" w:styleId="HeaderChar" w:customStyle="1">
    <w:name w:val="Header Char"/>
    <w:basedOn w:val="DefaultParagraphFont"/>
    <w:link w:val="Header"/>
    <w:uiPriority w:val="99"/>
    <w:rsid w:val="00CB4020"/>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melbourne@roymorgan.co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shr@homes.vic.gov.au"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melbourne@roymorgan.com" TargetMode="External" Id="rId23" /><Relationship Type="http://schemas.openxmlformats.org/officeDocument/2006/relationships/footer" Target="footer7.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shr@homes.vic.gov.au" TargetMode="External" Id="rId22" /><Relationship Type="http://schemas.openxmlformats.org/officeDocument/2006/relationships/footer" Target="footer6.xml" Id="rId27" /><Relationship Type="http://schemas.openxmlformats.org/officeDocument/2006/relationships/theme" Target="theme/theme1.xml" Id="rId30" /><Relationship Type="http://schemas.openxmlformats.org/officeDocument/2006/relationships/glossaryDocument" Target="glossary/document.xml" Id="R4e25368b13ae407b" /><Relationship Type="http://schemas.openxmlformats.org/officeDocument/2006/relationships/hyperlink" Target="mailto:research.ethics@health.vic.gov.au" TargetMode="External" Id="R5b9ec08e41a24940"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Homes%20Victoria%20Visual%20Style%20-%202021\Info_sheet_Blue_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7f9dcb-1dbf-4a89-a81a-91906cebe15a}"/>
      </w:docPartPr>
      <w:docPartBody>
        <w:p w14:paraId="57106021">
          <w:r>
            <w:rPr>
              <w:rStyle w:val="PlaceholderText"/>
            </w:rPr>
            <w:t/>
          </w:r>
        </w:p>
      </w:docPartBody>
    </w:docPart>
  </w:docParts>
</w:glossaryDocument>
</file>

<file path=word/theme/theme1.xml><?xml version="1.0" encoding="utf-8"?>
<a:theme xmlns:a="http://schemas.openxmlformats.org/drawingml/2006/main" name="Office Theme">
  <a:themeElements>
    <a:clrScheme name="HV 1">
      <a:dk1>
        <a:srgbClr val="000000"/>
      </a:dk1>
      <a:lt1>
        <a:srgbClr val="FFFFFF"/>
      </a:lt1>
      <a:dk2>
        <a:srgbClr val="C2174F"/>
      </a:dk2>
      <a:lt2>
        <a:srgbClr val="FFFFFF"/>
      </a:lt2>
      <a:accent1>
        <a:srgbClr val="C2174F"/>
      </a:accent1>
      <a:accent2>
        <a:srgbClr val="5BCBF5"/>
      </a:accent2>
      <a:accent3>
        <a:srgbClr val="414042"/>
      </a:accent3>
      <a:accent4>
        <a:srgbClr val="2CB77E"/>
      </a:accent4>
      <a:accent5>
        <a:srgbClr val="ECB12F"/>
      </a:accent5>
      <a:accent6>
        <a:srgbClr val="E01F59"/>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2" ma:contentTypeDescription="Create a new document." ma:contentTypeScope="" ma:versionID="9238ffc00c64733a89ec60a70f071f0e">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3b7b6614f602c2a4419f791517aec501"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E1E4B-7288-46C4-A596-9ED85C3067C9}">
  <ds:schemaRefs>
    <ds:schemaRef ds:uri="http://schemas.microsoft.com/sharepoint/v3/contenttype/forms"/>
  </ds:schemaRefs>
</ds:datastoreItem>
</file>

<file path=customXml/itemProps2.xml><?xml version="1.0" encoding="utf-8"?>
<ds:datastoreItem xmlns:ds="http://schemas.openxmlformats.org/officeDocument/2006/customXml" ds:itemID="{6C22430D-D593-433C-9F53-4A8241A557BA}">
  <ds:schemaRefs>
    <ds:schemaRef ds:uri="http://schemas.openxmlformats.org/officeDocument/2006/bibliography"/>
  </ds:schemaRefs>
</ds:datastoreItem>
</file>

<file path=customXml/itemProps3.xml><?xml version="1.0" encoding="utf-8"?>
<ds:datastoreItem xmlns:ds="http://schemas.openxmlformats.org/officeDocument/2006/customXml" ds:itemID="{2B5D5371-2427-4C7A-BCB6-7A1E577D2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51D8AB-D585-48D3-BBA4-14854B0AE2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Info_sheet_Blue_template.dotx</ap:Template>
  <ap:Application>Microsoft Word for the web</ap:Application>
  <ap:DocSecurity>0</ap:DocSecurity>
  <ap:ScaleCrop>false</ap:ScaleCrop>
  <ap:Company>Victorian Health and Human Services Building Authority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 Thomson (Health)</dc:creator>
  <lastModifiedBy>Laura R Wood (Homes Victoria)</lastModifiedBy>
  <revision>11</revision>
  <lastPrinted>2017-07-07T00:32:00.0000000Z</lastPrinted>
  <dcterms:created xsi:type="dcterms:W3CDTF">2022-02-04T05:26:00.0000000Z</dcterms:created>
  <dcterms:modified xsi:type="dcterms:W3CDTF">2022-02-11T04:48:06.6049632Z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0x010100AC64200E1639164089CEB0DBE256359E</vt:lpwstr>
  </property>
  <property fmtid="{D5CDD505-2E9C-101B-9397-08002B2CF9AE}" pid="4" name="MSIP_Label_43e64453-338c-4f93-8a4d-0039a0a41f2a_Enabled">
    <vt:lpwstr>true</vt:lpwstr>
  </property>
  <property fmtid="{D5CDD505-2E9C-101B-9397-08002B2CF9AE}" pid="5" name="MSIP_Label_43e64453-338c-4f93-8a4d-0039a0a41f2a_SetDate">
    <vt:lpwstr>2022-02-09T00:01:42Z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e7f85916-a40a-4151-bff3-cd2a64d67237</vt:lpwstr>
  </property>
  <property fmtid="{D5CDD505-2E9C-101B-9397-08002B2CF9AE}" pid="10" name="MSIP_Label_43e64453-338c-4f93-8a4d-0039a0a41f2a_ContentBits">
    <vt:lpwstr>2</vt:lpwstr>
  </property>
</Properties>
</file>